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CE" w:rsidRDefault="004B5CCE" w:rsidP="004B5CCE">
      <w:pPr>
        <w:tabs>
          <w:tab w:val="left" w:pos="5387"/>
          <w:tab w:val="right" w:pos="1031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r w:rsidR="00900EB9" w:rsidRPr="00213E8A">
        <w:rPr>
          <w:rFonts w:ascii="Times New Roman" w:hAnsi="Times New Roman" w:cs="Times New Roman"/>
          <w:color w:val="000000"/>
          <w:sz w:val="28"/>
          <w:szCs w:val="28"/>
        </w:rPr>
        <w:t xml:space="preserve">           </w:t>
      </w:r>
    </w:p>
    <w:p w:rsidR="00900EB9" w:rsidRPr="00920E3B" w:rsidRDefault="00900EB9"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900EB9" w:rsidRPr="00920E3B" w:rsidRDefault="00900EB9"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900EB9" w:rsidRPr="00920E3B" w:rsidRDefault="00DF21E8"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Мантуровского</w:t>
      </w:r>
      <w:r w:rsidR="00900EB9">
        <w:rPr>
          <w:rFonts w:ascii="Times New Roman" w:hAnsi="Times New Roman" w:cs="Times New Roman"/>
          <w:color w:val="000000"/>
          <w:sz w:val="28"/>
          <w:szCs w:val="28"/>
        </w:rPr>
        <w:t xml:space="preserve"> сельсовета </w:t>
      </w:r>
      <w:r w:rsidR="00D2243E">
        <w:rPr>
          <w:rFonts w:ascii="Times New Roman" w:hAnsi="Times New Roman" w:cs="Times New Roman"/>
          <w:color w:val="000000"/>
          <w:sz w:val="28"/>
          <w:szCs w:val="28"/>
        </w:rPr>
        <w:t>Мант</w:t>
      </w:r>
      <w:r w:rsidR="00D2243E">
        <w:rPr>
          <w:rFonts w:ascii="Times New Roman" w:hAnsi="Times New Roman" w:cs="Times New Roman"/>
          <w:color w:val="000000"/>
          <w:sz w:val="28"/>
          <w:szCs w:val="28"/>
        </w:rPr>
        <w:t>у</w:t>
      </w:r>
      <w:r w:rsidR="00D2243E">
        <w:rPr>
          <w:rFonts w:ascii="Times New Roman" w:hAnsi="Times New Roman" w:cs="Times New Roman"/>
          <w:color w:val="000000"/>
          <w:sz w:val="28"/>
          <w:szCs w:val="28"/>
        </w:rPr>
        <w:t xml:space="preserve">ровского </w:t>
      </w:r>
      <w:r w:rsidR="00900EB9" w:rsidRPr="00920E3B">
        <w:rPr>
          <w:rFonts w:ascii="Times New Roman" w:hAnsi="Times New Roman" w:cs="Times New Roman"/>
          <w:color w:val="000000"/>
          <w:sz w:val="28"/>
          <w:szCs w:val="28"/>
        </w:rPr>
        <w:t xml:space="preserve"> района Курской области </w:t>
      </w:r>
    </w:p>
    <w:p w:rsidR="00900EB9" w:rsidRPr="00920E3B" w:rsidRDefault="00900EB9"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w:t>
      </w:r>
      <w:r w:rsidRPr="00920E3B">
        <w:rPr>
          <w:rFonts w:ascii="Times New Roman" w:hAnsi="Times New Roman" w:cs="Times New Roman"/>
          <w:color w:val="000000"/>
          <w:sz w:val="28"/>
          <w:szCs w:val="28"/>
        </w:rPr>
        <w:t>_</w:t>
      </w:r>
    </w:p>
    <w:p w:rsidR="00900EB9" w:rsidRPr="00920E3B" w:rsidRDefault="00900EB9" w:rsidP="0087268D">
      <w:pPr>
        <w:widowControl w:val="0"/>
        <w:spacing w:after="0" w:line="240" w:lineRule="auto"/>
        <w:jc w:val="center"/>
        <w:rPr>
          <w:sz w:val="28"/>
          <w:szCs w:val="28"/>
        </w:rPr>
      </w:pPr>
    </w:p>
    <w:p w:rsidR="00900EB9" w:rsidRPr="00920E3B" w:rsidRDefault="00900EB9" w:rsidP="0087268D">
      <w:pPr>
        <w:widowControl w:val="0"/>
        <w:spacing w:after="0" w:line="240" w:lineRule="auto"/>
        <w:jc w:val="center"/>
        <w:rPr>
          <w:rFonts w:ascii="Times New Roman" w:hAnsi="Times New Roman" w:cs="Times New Roman"/>
          <w:color w:val="000000"/>
          <w:sz w:val="28"/>
          <w:szCs w:val="28"/>
        </w:rPr>
      </w:pPr>
      <w:bookmarkStart w:id="0" w:name="_GoBack"/>
      <w:r w:rsidRPr="00920E3B">
        <w:rPr>
          <w:rFonts w:ascii="Times New Roman" w:hAnsi="Times New Roman" w:cs="Times New Roman"/>
          <w:color w:val="000000"/>
          <w:sz w:val="28"/>
          <w:szCs w:val="28"/>
        </w:rPr>
        <w:t>АДМИНИСТРАТИВНЫЙ РЕГЛАМЕНТ</w:t>
      </w:r>
    </w:p>
    <w:p w:rsidR="00900EB9" w:rsidRPr="00612720" w:rsidRDefault="00900EB9"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DF21E8">
        <w:rPr>
          <w:rFonts w:ascii="Times New Roman" w:hAnsi="Times New Roman" w:cs="Times New Roman"/>
          <w:sz w:val="28"/>
          <w:szCs w:val="28"/>
        </w:rPr>
        <w:t>Мантуровского</w:t>
      </w:r>
      <w:r>
        <w:rPr>
          <w:rFonts w:ascii="Times New Roman" w:hAnsi="Times New Roman" w:cs="Times New Roman"/>
          <w:sz w:val="28"/>
          <w:szCs w:val="28"/>
        </w:rPr>
        <w:t xml:space="preserve"> сель</w:t>
      </w:r>
      <w:r w:rsidRPr="00612720">
        <w:rPr>
          <w:rFonts w:ascii="Times New Roman" w:hAnsi="Times New Roman" w:cs="Times New Roman"/>
          <w:sz w:val="28"/>
          <w:szCs w:val="28"/>
        </w:rPr>
        <w:t xml:space="preserve">совета  </w:t>
      </w:r>
      <w:r w:rsidR="00D2243E">
        <w:rPr>
          <w:rFonts w:ascii="Times New Roman" w:hAnsi="Times New Roman" w:cs="Times New Roman"/>
          <w:sz w:val="28"/>
          <w:szCs w:val="28"/>
        </w:rPr>
        <w:t>Мантуро</w:t>
      </w:r>
      <w:r w:rsidR="00D2243E">
        <w:rPr>
          <w:rFonts w:ascii="Times New Roman" w:hAnsi="Times New Roman" w:cs="Times New Roman"/>
          <w:sz w:val="28"/>
          <w:szCs w:val="28"/>
        </w:rPr>
        <w:t>в</w:t>
      </w:r>
      <w:r w:rsidR="00D2243E">
        <w:rPr>
          <w:rFonts w:ascii="Times New Roman" w:hAnsi="Times New Roman" w:cs="Times New Roman"/>
          <w:sz w:val="28"/>
          <w:szCs w:val="28"/>
        </w:rPr>
        <w:t xml:space="preserve">ского </w:t>
      </w:r>
      <w:r>
        <w:rPr>
          <w:rFonts w:ascii="Times New Roman" w:hAnsi="Times New Roman" w:cs="Times New Roman"/>
          <w:sz w:val="28"/>
          <w:szCs w:val="28"/>
        </w:rPr>
        <w:t xml:space="preserve"> </w:t>
      </w:r>
      <w:r w:rsidRPr="00612720">
        <w:rPr>
          <w:rFonts w:ascii="Times New Roman" w:hAnsi="Times New Roman" w:cs="Times New Roman"/>
          <w:sz w:val="28"/>
          <w:szCs w:val="28"/>
        </w:rPr>
        <w:t>района Курской области муниципальной услуги</w:t>
      </w:r>
    </w:p>
    <w:p w:rsidR="00900EB9" w:rsidRDefault="00900EB9"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 xml:space="preserve">ной  собственности на территории </w:t>
      </w:r>
      <w:r w:rsidR="00DF21E8">
        <w:rPr>
          <w:rFonts w:ascii="Times New Roman" w:hAnsi="Times New Roman" w:cs="Times New Roman"/>
          <w:b/>
          <w:bCs/>
          <w:color w:val="000000"/>
          <w:sz w:val="28"/>
          <w:szCs w:val="28"/>
        </w:rPr>
        <w:t>Мантуровского</w:t>
      </w:r>
      <w:r>
        <w:rPr>
          <w:rFonts w:ascii="Times New Roman" w:hAnsi="Times New Roman" w:cs="Times New Roman"/>
          <w:b/>
          <w:bCs/>
          <w:color w:val="000000"/>
          <w:sz w:val="28"/>
          <w:szCs w:val="28"/>
        </w:rPr>
        <w:t xml:space="preserve"> сельсовета</w:t>
      </w:r>
      <w:r w:rsidRPr="00920E3B">
        <w:rPr>
          <w:rFonts w:ascii="Times New Roman" w:hAnsi="Times New Roman" w:cs="Times New Roman"/>
          <w:b/>
          <w:bCs/>
          <w:color w:val="000000"/>
          <w:sz w:val="28"/>
          <w:szCs w:val="28"/>
        </w:rPr>
        <w:t>, гражд</w:t>
      </w:r>
      <w:r w:rsidRPr="00920E3B">
        <w:rPr>
          <w:rFonts w:ascii="Times New Roman" w:hAnsi="Times New Roman" w:cs="Times New Roman"/>
          <w:b/>
          <w:bCs/>
          <w:color w:val="000000"/>
          <w:sz w:val="28"/>
          <w:szCs w:val="28"/>
        </w:rPr>
        <w:t>а</w:t>
      </w:r>
      <w:r w:rsidRPr="00920E3B">
        <w:rPr>
          <w:rFonts w:ascii="Times New Roman" w:hAnsi="Times New Roman" w:cs="Times New Roman"/>
          <w:b/>
          <w:bCs/>
          <w:color w:val="000000"/>
          <w:sz w:val="28"/>
          <w:szCs w:val="28"/>
        </w:rPr>
        <w:t xml:space="preserve">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900EB9" w:rsidRDefault="00900EB9"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900EB9" w:rsidRPr="00920E3B" w:rsidRDefault="00900EB9"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bookmarkEnd w:id="0"/>
    <w:p w:rsidR="00900EB9" w:rsidRPr="00920E3B" w:rsidRDefault="00900EB9" w:rsidP="00581798">
      <w:pPr>
        <w:widowControl w:val="0"/>
        <w:spacing w:after="0" w:line="240" w:lineRule="auto"/>
        <w:jc w:val="center"/>
        <w:rPr>
          <w:rFonts w:ascii="Times New Roman" w:hAnsi="Times New Roman" w:cs="Times New Roman"/>
          <w:b/>
          <w:bCs/>
          <w:color w:val="000000"/>
          <w:sz w:val="28"/>
          <w:szCs w:val="28"/>
        </w:rPr>
      </w:pPr>
    </w:p>
    <w:p w:rsidR="00900EB9" w:rsidRPr="00920E3B" w:rsidRDefault="00900EB9"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900EB9" w:rsidRPr="00920E3B" w:rsidRDefault="00900EB9" w:rsidP="00581798">
      <w:pPr>
        <w:widowControl w:val="0"/>
        <w:spacing w:after="0" w:line="240" w:lineRule="auto"/>
        <w:jc w:val="both"/>
        <w:rPr>
          <w:rFonts w:ascii="Times New Roman" w:hAnsi="Times New Roman" w:cs="Times New Roman"/>
          <w:color w:val="000000"/>
          <w:sz w:val="28"/>
          <w:szCs w:val="28"/>
        </w:rPr>
      </w:pPr>
    </w:p>
    <w:p w:rsidR="00900EB9" w:rsidRPr="00612720" w:rsidRDefault="00900EB9"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900EB9" w:rsidRPr="00612720" w:rsidRDefault="00900EB9" w:rsidP="00612720">
      <w:pPr>
        <w:widowControl w:val="0"/>
        <w:spacing w:after="0" w:line="240" w:lineRule="auto"/>
        <w:jc w:val="both"/>
        <w:rPr>
          <w:rFonts w:ascii="Times New Roman" w:hAnsi="Times New Roman" w:cs="Times New Roman"/>
          <w:b/>
          <w:bCs/>
          <w:sz w:val="28"/>
          <w:szCs w:val="28"/>
        </w:rPr>
      </w:pPr>
    </w:p>
    <w:p w:rsidR="00900EB9" w:rsidRPr="00694F2E" w:rsidRDefault="00900EB9" w:rsidP="00D2243E">
      <w:pPr>
        <w:widowControl w:val="0"/>
        <w:spacing w:after="0" w:line="240" w:lineRule="auto"/>
        <w:rPr>
          <w:rFonts w:ascii="Times New Roman" w:hAnsi="Times New Roman" w:cs="Times New Roman"/>
          <w:b/>
          <w:bCs/>
          <w:color w:val="000000"/>
          <w:sz w:val="28"/>
          <w:szCs w:val="28"/>
        </w:rPr>
      </w:pPr>
      <w:proofErr w:type="gramStart"/>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DF21E8">
        <w:rPr>
          <w:rFonts w:ascii="Times New Roman" w:hAnsi="Times New Roman" w:cs="Times New Roman"/>
          <w:sz w:val="28"/>
          <w:szCs w:val="28"/>
          <w:lang w:eastAsia="en-US"/>
        </w:rPr>
        <w:t>Мант</w:t>
      </w:r>
      <w:r w:rsidR="00DF21E8">
        <w:rPr>
          <w:rFonts w:ascii="Times New Roman" w:hAnsi="Times New Roman" w:cs="Times New Roman"/>
          <w:sz w:val="28"/>
          <w:szCs w:val="28"/>
          <w:lang w:eastAsia="en-US"/>
        </w:rPr>
        <w:t>у</w:t>
      </w:r>
      <w:r w:rsidR="00DF21E8">
        <w:rPr>
          <w:rFonts w:ascii="Times New Roman" w:hAnsi="Times New Roman" w:cs="Times New Roman"/>
          <w:sz w:val="28"/>
          <w:szCs w:val="28"/>
          <w:lang w:eastAsia="en-US"/>
        </w:rPr>
        <w:t>ровского</w:t>
      </w:r>
      <w:r w:rsidRPr="00612720">
        <w:rPr>
          <w:rFonts w:ascii="Times New Roman" w:hAnsi="Times New Roman" w:cs="Times New Roman"/>
          <w:sz w:val="28"/>
          <w:szCs w:val="28"/>
          <w:lang w:eastAsia="en-US"/>
        </w:rPr>
        <w:t xml:space="preserve"> сельсовета </w:t>
      </w:r>
      <w:r w:rsidR="00D2243E">
        <w:rPr>
          <w:rFonts w:ascii="Times New Roman" w:hAnsi="Times New Roman" w:cs="Times New Roman"/>
          <w:sz w:val="28"/>
          <w:szCs w:val="28"/>
          <w:lang w:eastAsia="en-US"/>
        </w:rPr>
        <w:t xml:space="preserve">Мантуровского </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 xml:space="preserve">пальной услуги </w:t>
      </w:r>
      <w:r w:rsidRPr="00694F2E">
        <w:rPr>
          <w:rFonts w:ascii="Times New Roman" w:hAnsi="Times New Roman" w:cs="Times New Roman"/>
          <w:sz w:val="28"/>
          <w:szCs w:val="28"/>
          <w:lang w:eastAsia="en-US"/>
        </w:rPr>
        <w:t>«</w:t>
      </w:r>
      <w:r w:rsidRPr="00694F2E">
        <w:rPr>
          <w:rFonts w:ascii="Times New Roman" w:hAnsi="Times New Roman" w:cs="Times New Roman"/>
          <w:bCs/>
          <w:sz w:val="28"/>
          <w:szCs w:val="28"/>
        </w:rPr>
        <w:t>Предоставление земельных участков, находящихся в</w:t>
      </w:r>
      <w:r w:rsidRPr="00694F2E">
        <w:rPr>
          <w:rFonts w:ascii="Times New Roman" w:hAnsi="Times New Roman" w:cs="Times New Roman"/>
          <w:bCs/>
          <w:color w:val="000000"/>
          <w:sz w:val="28"/>
          <w:szCs w:val="28"/>
        </w:rPr>
        <w:t xml:space="preserve">  м</w:t>
      </w:r>
      <w:r w:rsidRPr="00694F2E">
        <w:rPr>
          <w:rFonts w:ascii="Times New Roman" w:hAnsi="Times New Roman" w:cs="Times New Roman"/>
          <w:bCs/>
          <w:color w:val="000000"/>
          <w:sz w:val="28"/>
          <w:szCs w:val="28"/>
        </w:rPr>
        <w:t>у</w:t>
      </w:r>
      <w:r w:rsidRPr="00694F2E">
        <w:rPr>
          <w:rFonts w:ascii="Times New Roman" w:hAnsi="Times New Roman" w:cs="Times New Roman"/>
          <w:bCs/>
          <w:color w:val="000000"/>
          <w:sz w:val="28"/>
          <w:szCs w:val="28"/>
        </w:rPr>
        <w:t xml:space="preserve">ниципальной  собственности на территории </w:t>
      </w:r>
      <w:r w:rsidR="00DF21E8">
        <w:rPr>
          <w:rFonts w:ascii="Times New Roman" w:hAnsi="Times New Roman" w:cs="Times New Roman"/>
          <w:bCs/>
          <w:color w:val="000000"/>
          <w:sz w:val="28"/>
          <w:szCs w:val="28"/>
        </w:rPr>
        <w:t>Мантуровского</w:t>
      </w:r>
      <w:r w:rsidRPr="00694F2E">
        <w:rPr>
          <w:rFonts w:ascii="Times New Roman" w:hAnsi="Times New Roman" w:cs="Times New Roman"/>
          <w:bCs/>
          <w:color w:val="000000"/>
          <w:sz w:val="28"/>
          <w:szCs w:val="28"/>
        </w:rPr>
        <w:t xml:space="preserve"> сельсовета </w:t>
      </w:r>
      <w:r w:rsidR="00D2243E">
        <w:rPr>
          <w:rFonts w:ascii="Times New Roman" w:hAnsi="Times New Roman" w:cs="Times New Roman"/>
          <w:bCs/>
          <w:color w:val="000000"/>
          <w:sz w:val="28"/>
          <w:szCs w:val="28"/>
        </w:rPr>
        <w:t xml:space="preserve">Мантуровского </w:t>
      </w:r>
      <w:r w:rsidRPr="00694F2E">
        <w:rPr>
          <w:rFonts w:ascii="Times New Roman" w:hAnsi="Times New Roman" w:cs="Times New Roman"/>
          <w:bCs/>
          <w:color w:val="000000"/>
          <w:sz w:val="28"/>
          <w:szCs w:val="28"/>
        </w:rPr>
        <w:t xml:space="preserve"> района, гражданам для индивидуального жилищного строительства, ведения личного подсобного хозяйства в границах населе</w:t>
      </w:r>
      <w:r w:rsidRPr="00694F2E">
        <w:rPr>
          <w:rFonts w:ascii="Times New Roman" w:hAnsi="Times New Roman" w:cs="Times New Roman"/>
          <w:bCs/>
          <w:color w:val="000000"/>
          <w:sz w:val="28"/>
          <w:szCs w:val="28"/>
        </w:rPr>
        <w:t>н</w:t>
      </w:r>
      <w:r w:rsidRPr="00694F2E">
        <w:rPr>
          <w:rFonts w:ascii="Times New Roman" w:hAnsi="Times New Roman" w:cs="Times New Roman"/>
          <w:bCs/>
          <w:color w:val="000000"/>
          <w:sz w:val="28"/>
          <w:szCs w:val="28"/>
        </w:rPr>
        <w:t>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94F2E">
        <w:rPr>
          <w:rFonts w:ascii="Times New Roman" w:hAnsi="Times New Roman" w:cs="Times New Roman"/>
          <w:sz w:val="28"/>
          <w:szCs w:val="28"/>
          <w:lang w:eastAsia="en-US"/>
        </w:rPr>
        <w:t>»</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муниципальной</w:t>
      </w:r>
      <w:proofErr w:type="gramEnd"/>
      <w:r w:rsidRPr="00612720">
        <w:rPr>
          <w:rFonts w:ascii="Times New Roman" w:hAnsi="Times New Roman" w:cs="Times New Roman"/>
          <w:sz w:val="28"/>
          <w:szCs w:val="28"/>
          <w:lang w:eastAsia="en-US"/>
        </w:rPr>
        <w:t xml:space="preserve"> услуги, состав, п</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следовательность и сроки выполнения административных процедур (де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 xml:space="preserve">гу. </w:t>
      </w:r>
    </w:p>
    <w:p w:rsidR="00900EB9" w:rsidRPr="00612720" w:rsidRDefault="00900EB9" w:rsidP="00694F2E">
      <w:pPr>
        <w:widowControl w:val="0"/>
        <w:spacing w:after="0" w:line="240" w:lineRule="auto"/>
        <w:jc w:val="both"/>
        <w:rPr>
          <w:rFonts w:ascii="Times New Roman" w:hAnsi="Times New Roman" w:cs="Times New Roman"/>
          <w:sz w:val="28"/>
          <w:szCs w:val="28"/>
        </w:rPr>
      </w:pPr>
    </w:p>
    <w:p w:rsidR="00900EB9" w:rsidRPr="00612720" w:rsidRDefault="00900EB9"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900EB9" w:rsidRPr="00612720" w:rsidRDefault="00900EB9" w:rsidP="00694F2E">
      <w:pPr>
        <w:widowControl w:val="0"/>
        <w:spacing w:after="0" w:line="240" w:lineRule="auto"/>
        <w:jc w:val="both"/>
        <w:rPr>
          <w:rFonts w:ascii="Times New Roman" w:hAnsi="Times New Roman" w:cs="Times New Roman"/>
          <w:sz w:val="28"/>
          <w:szCs w:val="28"/>
          <w:lang w:eastAsia="ar-SA"/>
        </w:rPr>
      </w:pPr>
    </w:p>
    <w:p w:rsidR="00900EB9" w:rsidRPr="00612720" w:rsidRDefault="00900EB9"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900EB9" w:rsidRPr="00612720" w:rsidRDefault="00900EB9" w:rsidP="00612720">
      <w:pPr>
        <w:widowControl w:val="0"/>
        <w:spacing w:after="0" w:line="240" w:lineRule="auto"/>
        <w:ind w:firstLine="720"/>
        <w:jc w:val="both"/>
        <w:rPr>
          <w:rFonts w:ascii="Times New Roman" w:hAnsi="Times New Roman" w:cs="Times New Roman"/>
          <w:sz w:val="28"/>
          <w:szCs w:val="28"/>
          <w:lang w:eastAsia="ar-SA"/>
        </w:rPr>
      </w:pPr>
    </w:p>
    <w:p w:rsidR="00900EB9" w:rsidRPr="00612720" w:rsidRDefault="00900EB9"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900EB9" w:rsidRPr="00612720" w:rsidRDefault="00900EB9" w:rsidP="00612720">
      <w:pPr>
        <w:shd w:val="clear" w:color="auto" w:fill="FFFFFF"/>
        <w:spacing w:after="0" w:line="240" w:lineRule="auto"/>
        <w:ind w:firstLine="284"/>
        <w:rPr>
          <w:rFonts w:ascii="Times New Roman" w:hAnsi="Times New Roman" w:cs="Times New Roman"/>
          <w:sz w:val="28"/>
          <w:szCs w:val="28"/>
        </w:rPr>
      </w:pP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900EB9" w:rsidRPr="00612720" w:rsidRDefault="00900EB9" w:rsidP="00612720">
      <w:pPr>
        <w:spacing w:after="0" w:line="240" w:lineRule="auto"/>
        <w:jc w:val="center"/>
        <w:rPr>
          <w:rFonts w:ascii="Times New Roman" w:hAnsi="Times New Roman" w:cs="Times New Roman"/>
          <w:b/>
          <w:bCs/>
          <w:sz w:val="28"/>
          <w:szCs w:val="28"/>
        </w:rPr>
      </w:pPr>
    </w:p>
    <w:p w:rsidR="00900EB9" w:rsidRPr="00612720" w:rsidRDefault="00900EB9"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DF21E8">
        <w:rPr>
          <w:rFonts w:ascii="Times New Roman" w:hAnsi="Times New Roman" w:cs="Times New Roman"/>
          <w:sz w:val="28"/>
          <w:szCs w:val="28"/>
        </w:rPr>
        <w:t>Мантуровского</w:t>
      </w:r>
      <w:r w:rsidRPr="00612720">
        <w:rPr>
          <w:rFonts w:ascii="Times New Roman" w:hAnsi="Times New Roman" w:cs="Times New Roman"/>
          <w:sz w:val="28"/>
          <w:szCs w:val="28"/>
        </w:rPr>
        <w:t xml:space="preserve"> сельсовета </w:t>
      </w:r>
      <w:r w:rsidR="00D2243E">
        <w:rPr>
          <w:rFonts w:ascii="Times New Roman" w:hAnsi="Times New Roman" w:cs="Times New Roman"/>
          <w:sz w:val="28"/>
          <w:szCs w:val="28"/>
        </w:rPr>
        <w:t xml:space="preserve">Мантуровского </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00D2243E">
        <w:rPr>
          <w:rFonts w:ascii="Times New Roman" w:hAnsi="Times New Roman" w:cs="Times New Roman"/>
          <w:sz w:val="28"/>
          <w:szCs w:val="28"/>
        </w:rPr>
        <w:t>Мантуро</w:t>
      </w:r>
      <w:r w:rsidR="00D2243E">
        <w:rPr>
          <w:rFonts w:ascii="Times New Roman" w:hAnsi="Times New Roman" w:cs="Times New Roman"/>
          <w:sz w:val="28"/>
          <w:szCs w:val="28"/>
        </w:rPr>
        <w:t>в</w:t>
      </w:r>
      <w:r w:rsidR="00D2243E">
        <w:rPr>
          <w:rFonts w:ascii="Times New Roman" w:hAnsi="Times New Roman" w:cs="Times New Roman"/>
          <w:sz w:val="28"/>
          <w:szCs w:val="28"/>
        </w:rPr>
        <w:t>ский</w:t>
      </w:r>
      <w:r>
        <w:rPr>
          <w:rFonts w:ascii="Times New Roman" w:hAnsi="Times New Roman" w:cs="Times New Roman"/>
          <w:sz w:val="28"/>
          <w:szCs w:val="28"/>
        </w:rPr>
        <w:t xml:space="preserve"> </w:t>
      </w:r>
      <w:r w:rsidRPr="00612720">
        <w:rPr>
          <w:rFonts w:ascii="Times New Roman" w:hAnsi="Times New Roman" w:cs="Times New Roman"/>
          <w:sz w:val="28"/>
          <w:szCs w:val="28"/>
        </w:rPr>
        <w:t xml:space="preserve">р-он, </w:t>
      </w:r>
      <w:proofErr w:type="spellStart"/>
      <w:r w:rsidRPr="00612720">
        <w:rPr>
          <w:rFonts w:ascii="Times New Roman" w:hAnsi="Times New Roman" w:cs="Times New Roman"/>
          <w:sz w:val="28"/>
          <w:szCs w:val="28"/>
        </w:rPr>
        <w:t>с</w:t>
      </w:r>
      <w:proofErr w:type="gramStart"/>
      <w:r w:rsidRPr="00612720">
        <w:rPr>
          <w:rFonts w:ascii="Times New Roman" w:hAnsi="Times New Roman" w:cs="Times New Roman"/>
          <w:sz w:val="28"/>
          <w:szCs w:val="28"/>
        </w:rPr>
        <w:t>.</w:t>
      </w:r>
      <w:r w:rsidR="00DF21E8">
        <w:rPr>
          <w:rFonts w:ascii="Times New Roman" w:hAnsi="Times New Roman" w:cs="Times New Roman"/>
          <w:sz w:val="28"/>
          <w:szCs w:val="28"/>
        </w:rPr>
        <w:t>М</w:t>
      </w:r>
      <w:proofErr w:type="gramEnd"/>
      <w:r w:rsidR="00DF21E8">
        <w:rPr>
          <w:rFonts w:ascii="Times New Roman" w:hAnsi="Times New Roman" w:cs="Times New Roman"/>
          <w:sz w:val="28"/>
          <w:szCs w:val="28"/>
        </w:rPr>
        <w:t>антурово</w:t>
      </w:r>
      <w:proofErr w:type="spellEnd"/>
      <w:r w:rsidR="00D2243E">
        <w:rPr>
          <w:rFonts w:ascii="Times New Roman" w:hAnsi="Times New Roman" w:cs="Times New Roman"/>
          <w:sz w:val="28"/>
          <w:szCs w:val="28"/>
        </w:rPr>
        <w:t xml:space="preserve">, </w:t>
      </w:r>
      <w:proofErr w:type="spellStart"/>
      <w:r w:rsidR="00D2243E">
        <w:rPr>
          <w:rFonts w:ascii="Times New Roman" w:hAnsi="Times New Roman" w:cs="Times New Roman"/>
          <w:sz w:val="28"/>
          <w:szCs w:val="28"/>
        </w:rPr>
        <w:t>ул.</w:t>
      </w:r>
      <w:r w:rsidR="00DF21E8">
        <w:rPr>
          <w:rFonts w:ascii="Times New Roman" w:hAnsi="Times New Roman" w:cs="Times New Roman"/>
          <w:sz w:val="28"/>
          <w:szCs w:val="28"/>
        </w:rPr>
        <w:t>Вискова</w:t>
      </w:r>
      <w:proofErr w:type="spellEnd"/>
      <w:r w:rsidR="00DF21E8">
        <w:rPr>
          <w:rFonts w:ascii="Times New Roman" w:hAnsi="Times New Roman" w:cs="Times New Roman"/>
          <w:sz w:val="28"/>
          <w:szCs w:val="28"/>
        </w:rPr>
        <w:t xml:space="preserve"> 18б</w:t>
      </w:r>
      <w:r>
        <w:rPr>
          <w:rFonts w:ascii="Times New Roman" w:hAnsi="Times New Roman" w:cs="Times New Roman"/>
          <w:sz w:val="28"/>
          <w:szCs w:val="28"/>
        </w:rPr>
        <w:t>.</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пятницу включит</w:t>
      </w:r>
      <w:r>
        <w:rPr>
          <w:rFonts w:ascii="Times New Roman" w:hAnsi="Times New Roman" w:cs="Times New Roman"/>
          <w:sz w:val="28"/>
          <w:szCs w:val="28"/>
        </w:rPr>
        <w:t>ельно: с 9.00 до 17</w:t>
      </w:r>
      <w:r w:rsidRPr="00612720">
        <w:rPr>
          <w:rFonts w:ascii="Times New Roman" w:hAnsi="Times New Roman" w:cs="Times New Roman"/>
          <w:sz w:val="28"/>
          <w:szCs w:val="28"/>
        </w:rPr>
        <w:t>.00.</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13.00 до 14.00.</w:t>
      </w:r>
    </w:p>
    <w:p w:rsidR="00900EB9"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Прием заявителей: с понедельника по пятницу включительно: с 9.00 до 1</w:t>
      </w:r>
      <w:r>
        <w:rPr>
          <w:rFonts w:ascii="Times New Roman" w:hAnsi="Times New Roman" w:cs="Times New Roman"/>
          <w:sz w:val="28"/>
          <w:szCs w:val="28"/>
        </w:rPr>
        <w:t>7</w:t>
      </w:r>
      <w:r w:rsidRPr="00612720">
        <w:rPr>
          <w:rFonts w:ascii="Times New Roman" w:hAnsi="Times New Roman" w:cs="Times New Roman"/>
          <w:sz w:val="28"/>
          <w:szCs w:val="28"/>
        </w:rPr>
        <w:t>.00</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ресу: Курская область, город Курск, </w:t>
      </w:r>
      <w:proofErr w:type="spellStart"/>
      <w:r w:rsidRPr="00612720">
        <w:rPr>
          <w:rFonts w:ascii="Times New Roman" w:hAnsi="Times New Roman" w:cs="Times New Roman"/>
          <w:sz w:val="28"/>
          <w:szCs w:val="28"/>
        </w:rPr>
        <w:t>ул.В.Луговая</w:t>
      </w:r>
      <w:proofErr w:type="spellEnd"/>
      <w:r w:rsidRPr="00612720">
        <w:rPr>
          <w:rFonts w:ascii="Times New Roman" w:hAnsi="Times New Roman" w:cs="Times New Roman"/>
          <w:sz w:val="28"/>
          <w:szCs w:val="28"/>
        </w:rPr>
        <w:t>, 24.</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w:t>
      </w:r>
      <w:r>
        <w:rPr>
          <w:rFonts w:ascii="Times New Roman" w:hAnsi="Times New Roman" w:cs="Times New Roman"/>
          <w:sz w:val="28"/>
          <w:szCs w:val="28"/>
        </w:rPr>
        <w:t>ник, среда, пятница с 9.00 до 17</w:t>
      </w:r>
      <w:r w:rsidRPr="00612720">
        <w:rPr>
          <w:rFonts w:ascii="Times New Roman" w:hAnsi="Times New Roman" w:cs="Times New Roman"/>
          <w:sz w:val="28"/>
          <w:szCs w:val="28"/>
        </w:rPr>
        <w:t>.00 час.</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p>
    <w:p w:rsidR="00900EB9" w:rsidRPr="007D25A7" w:rsidRDefault="00900EB9" w:rsidP="007D25A7">
      <w:pPr>
        <w:spacing w:line="240" w:lineRule="auto"/>
        <w:ind w:firstLine="709"/>
        <w:rPr>
          <w:rFonts w:ascii="Times New Roman" w:hAnsi="Times New Roman" w:cs="Times New Roman"/>
          <w:sz w:val="28"/>
          <w:szCs w:val="28"/>
        </w:rPr>
      </w:pPr>
      <w:r w:rsidRPr="007D25A7">
        <w:rPr>
          <w:rFonts w:ascii="Times New Roman" w:hAnsi="Times New Roman" w:cs="Times New Roman"/>
          <w:sz w:val="28"/>
          <w:szCs w:val="28"/>
        </w:rPr>
        <w:t xml:space="preserve">Филиал ОБУ «МФЦ» </w:t>
      </w:r>
      <w:r w:rsidR="00D2243E">
        <w:rPr>
          <w:rFonts w:ascii="Times New Roman" w:hAnsi="Times New Roman" w:cs="Times New Roman"/>
          <w:sz w:val="28"/>
          <w:szCs w:val="28"/>
        </w:rPr>
        <w:t xml:space="preserve">Мантуровского </w:t>
      </w:r>
      <w:r w:rsidRPr="007D25A7">
        <w:rPr>
          <w:rFonts w:ascii="Times New Roman" w:hAnsi="Times New Roman" w:cs="Times New Roman"/>
          <w:sz w:val="28"/>
          <w:szCs w:val="28"/>
        </w:rPr>
        <w:t xml:space="preserve"> района (далее - МФЦ) расп</w:t>
      </w:r>
      <w:r w:rsidRPr="007D25A7">
        <w:rPr>
          <w:rFonts w:ascii="Times New Roman" w:hAnsi="Times New Roman" w:cs="Times New Roman"/>
          <w:sz w:val="28"/>
          <w:szCs w:val="28"/>
        </w:rPr>
        <w:t>о</w:t>
      </w:r>
      <w:r w:rsidRPr="007D25A7">
        <w:rPr>
          <w:rFonts w:ascii="Times New Roman" w:hAnsi="Times New Roman" w:cs="Times New Roman"/>
          <w:sz w:val="28"/>
          <w:szCs w:val="28"/>
        </w:rPr>
        <w:t>лагается по адр</w:t>
      </w:r>
      <w:r w:rsidR="00D2243E">
        <w:rPr>
          <w:rFonts w:ascii="Times New Roman" w:hAnsi="Times New Roman" w:cs="Times New Roman"/>
          <w:sz w:val="28"/>
          <w:szCs w:val="28"/>
        </w:rPr>
        <w:t xml:space="preserve">есу: Курская область, </w:t>
      </w:r>
      <w:r w:rsidR="00924A94" w:rsidRPr="00924A94">
        <w:rPr>
          <w:rFonts w:ascii="Times New Roman" w:hAnsi="Times New Roman" w:cs="Times New Roman"/>
          <w:sz w:val="28"/>
          <w:szCs w:val="28"/>
        </w:rPr>
        <w:t xml:space="preserve">с. Мантурово, ул. Школьная, д. 1в.  </w:t>
      </w:r>
    </w:p>
    <w:p w:rsidR="00900EB9" w:rsidRPr="007D25A7" w:rsidRDefault="00900EB9" w:rsidP="007D25A7">
      <w:pPr>
        <w:spacing w:line="240" w:lineRule="auto"/>
        <w:ind w:firstLine="709"/>
        <w:rPr>
          <w:rFonts w:ascii="Times New Roman" w:hAnsi="Times New Roman" w:cs="Times New Roman"/>
          <w:sz w:val="28"/>
          <w:szCs w:val="28"/>
        </w:rPr>
      </w:pPr>
      <w:r w:rsidRPr="007D25A7">
        <w:rPr>
          <w:rFonts w:ascii="Times New Roman" w:hAnsi="Times New Roman" w:cs="Times New Roman"/>
          <w:sz w:val="28"/>
          <w:szCs w:val="28"/>
        </w:rPr>
        <w:t>График работы МФЦ  с понедельника по пятницу (субботу) включ</w:t>
      </w:r>
      <w:r w:rsidRPr="007D25A7">
        <w:rPr>
          <w:rFonts w:ascii="Times New Roman" w:hAnsi="Times New Roman" w:cs="Times New Roman"/>
          <w:sz w:val="28"/>
          <w:szCs w:val="28"/>
        </w:rPr>
        <w:t>и</w:t>
      </w:r>
      <w:r w:rsidRPr="007D25A7">
        <w:rPr>
          <w:rFonts w:ascii="Times New Roman" w:hAnsi="Times New Roman" w:cs="Times New Roman"/>
          <w:sz w:val="28"/>
          <w:szCs w:val="28"/>
        </w:rPr>
        <w:t>тельно: с 9-00час. до 17-00 час</w:t>
      </w:r>
      <w:proofErr w:type="gramStart"/>
      <w:r w:rsidRPr="007D25A7">
        <w:rPr>
          <w:rFonts w:ascii="Times New Roman" w:hAnsi="Times New Roman" w:cs="Times New Roman"/>
          <w:sz w:val="28"/>
          <w:szCs w:val="28"/>
        </w:rPr>
        <w:t xml:space="preserve">., </w:t>
      </w:r>
      <w:proofErr w:type="gramEnd"/>
    </w:p>
    <w:p w:rsidR="00900EB9" w:rsidRPr="007D25A7" w:rsidRDefault="00900EB9" w:rsidP="007D25A7">
      <w:pPr>
        <w:spacing w:line="240" w:lineRule="auto"/>
        <w:ind w:firstLine="709"/>
        <w:rPr>
          <w:rFonts w:ascii="Times New Roman" w:hAnsi="Times New Roman" w:cs="Times New Roman"/>
          <w:sz w:val="28"/>
          <w:szCs w:val="28"/>
        </w:rPr>
      </w:pPr>
      <w:r w:rsidRPr="007D25A7">
        <w:rPr>
          <w:rFonts w:ascii="Times New Roman" w:hAnsi="Times New Roman" w:cs="Times New Roman"/>
          <w:sz w:val="28"/>
          <w:szCs w:val="28"/>
        </w:rPr>
        <w:t>Без перерыва.</w:t>
      </w:r>
    </w:p>
    <w:p w:rsidR="00900EB9" w:rsidRPr="007D25A7" w:rsidRDefault="00900EB9" w:rsidP="007D25A7">
      <w:pPr>
        <w:spacing w:line="240" w:lineRule="auto"/>
        <w:ind w:firstLine="709"/>
        <w:rPr>
          <w:rFonts w:ascii="Times New Roman" w:hAnsi="Times New Roman" w:cs="Times New Roman"/>
          <w:szCs w:val="28"/>
        </w:rPr>
      </w:pPr>
      <w:r w:rsidRPr="007D25A7">
        <w:rPr>
          <w:rFonts w:ascii="Times New Roman" w:hAnsi="Times New Roman" w:cs="Times New Roman"/>
          <w:sz w:val="28"/>
          <w:szCs w:val="28"/>
        </w:rPr>
        <w:t>Выходные дни – (суббота), воскресенье</w:t>
      </w:r>
      <w:r w:rsidRPr="007D25A7">
        <w:rPr>
          <w:rFonts w:ascii="Times New Roman" w:hAnsi="Times New Roman" w:cs="Times New Roman"/>
          <w:szCs w:val="28"/>
        </w:rPr>
        <w:t>.</w:t>
      </w:r>
    </w:p>
    <w:p w:rsidR="00900EB9" w:rsidRPr="00612720" w:rsidRDefault="00900EB9"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900EB9" w:rsidRPr="00612720" w:rsidRDefault="00900EB9" w:rsidP="00612720">
      <w:pPr>
        <w:spacing w:after="0" w:line="240" w:lineRule="auto"/>
        <w:rPr>
          <w:rFonts w:ascii="Times New Roman" w:hAnsi="Times New Roman" w:cs="Times New Roman"/>
          <w:sz w:val="28"/>
          <w:szCs w:val="28"/>
        </w:rPr>
      </w:pP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ставляющего муниципальную  услугу, организаций, участвующих в предоставлении  муниципальной услуги</w:t>
      </w:r>
    </w:p>
    <w:p w:rsidR="00900EB9" w:rsidRPr="00612720" w:rsidRDefault="00900EB9" w:rsidP="00612720">
      <w:pPr>
        <w:spacing w:after="0" w:line="240" w:lineRule="auto"/>
        <w:jc w:val="center"/>
        <w:rPr>
          <w:rFonts w:ascii="Times New Roman" w:hAnsi="Times New Roman" w:cs="Times New Roman"/>
          <w:b/>
          <w:bCs/>
          <w:sz w:val="28"/>
          <w:szCs w:val="28"/>
        </w:rPr>
      </w:pPr>
    </w:p>
    <w:p w:rsidR="00900EB9" w:rsidRPr="00612720" w:rsidRDefault="00900EB9"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900EB9" w:rsidRPr="00612720" w:rsidRDefault="00900EB9"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D2243E">
        <w:rPr>
          <w:rFonts w:ascii="Times New Roman" w:hAnsi="Times New Roman" w:cs="Times New Roman"/>
          <w:sz w:val="28"/>
          <w:szCs w:val="28"/>
        </w:rPr>
        <w:t xml:space="preserve">8(47155) </w:t>
      </w:r>
      <w:r w:rsidR="00C223FE">
        <w:rPr>
          <w:rFonts w:ascii="Times New Roman" w:hAnsi="Times New Roman" w:cs="Times New Roman"/>
          <w:sz w:val="28"/>
          <w:szCs w:val="28"/>
        </w:rPr>
        <w:t>2-15-54</w:t>
      </w:r>
    </w:p>
    <w:p w:rsidR="00900EB9" w:rsidRPr="00612720" w:rsidRDefault="00900EB9"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900EB9" w:rsidRPr="00612720" w:rsidRDefault="00900EB9"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sidR="00D2243E">
        <w:rPr>
          <w:rFonts w:ascii="Times New Roman" w:hAnsi="Times New Roman" w:cs="Times New Roman"/>
          <w:sz w:val="28"/>
          <w:szCs w:val="28"/>
        </w:rPr>
        <w:t>8(47155)2-16-54</w:t>
      </w:r>
      <w:r w:rsidRPr="00612720">
        <w:rPr>
          <w:rFonts w:ascii="Times New Roman" w:hAnsi="Times New Roman" w:cs="Times New Roman"/>
          <w:sz w:val="28"/>
          <w:szCs w:val="28"/>
        </w:rPr>
        <w:t>.</w:t>
      </w:r>
    </w:p>
    <w:p w:rsidR="00900EB9" w:rsidRPr="00612720" w:rsidRDefault="00900EB9" w:rsidP="00612720">
      <w:pPr>
        <w:spacing w:after="0" w:line="240" w:lineRule="auto"/>
        <w:rPr>
          <w:rFonts w:ascii="Times New Roman" w:hAnsi="Times New Roman" w:cs="Times New Roman"/>
          <w:sz w:val="28"/>
          <w:szCs w:val="28"/>
        </w:rPr>
      </w:pPr>
    </w:p>
    <w:p w:rsidR="00900EB9" w:rsidRDefault="00900EB9" w:rsidP="00FB2D68">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D3F61" w:rsidRPr="00612720" w:rsidRDefault="00AD3F61" w:rsidP="00FB2D68">
      <w:pPr>
        <w:spacing w:after="0" w:line="240" w:lineRule="auto"/>
        <w:ind w:firstLine="540"/>
        <w:jc w:val="center"/>
        <w:rPr>
          <w:rFonts w:ascii="Times New Roman" w:hAnsi="Times New Roman" w:cs="Times New Roman"/>
          <w:b/>
          <w:bCs/>
          <w:sz w:val="28"/>
          <w:szCs w:val="28"/>
        </w:rPr>
      </w:pPr>
    </w:p>
    <w:p w:rsidR="00947AB3" w:rsidRPr="00947AB3" w:rsidRDefault="00947AB3" w:rsidP="00947AB3">
      <w:pPr>
        <w:spacing w:line="100" w:lineRule="atLeast"/>
        <w:ind w:firstLine="540"/>
        <w:jc w:val="both"/>
        <w:rPr>
          <w:rFonts w:ascii="Times New Roman" w:hAnsi="Times New Roman" w:cs="Times New Roman"/>
          <w:sz w:val="28"/>
          <w:szCs w:val="28"/>
        </w:rPr>
      </w:pPr>
      <w:r w:rsidRPr="00947AB3">
        <w:rPr>
          <w:rFonts w:ascii="Times New Roman" w:hAnsi="Times New Roman" w:cs="Times New Roman"/>
          <w:sz w:val="28"/>
          <w:szCs w:val="28"/>
        </w:rPr>
        <w:t xml:space="preserve">Адрес официального сайта Администрации Мантуровского сельсовета Мантуровского района Курской области: –  http:// </w:t>
      </w:r>
      <w:proofErr w:type="spellStart"/>
      <w:r w:rsidRPr="00947AB3">
        <w:rPr>
          <w:rFonts w:ascii="Times New Roman" w:hAnsi="Times New Roman" w:cs="Times New Roman"/>
          <w:sz w:val="28"/>
          <w:szCs w:val="28"/>
          <w:lang w:val="en-US"/>
        </w:rPr>
        <w:t>manturovo</w:t>
      </w:r>
      <w:proofErr w:type="spellEnd"/>
      <w:r w:rsidRPr="00947AB3">
        <w:rPr>
          <w:rFonts w:ascii="Times New Roman" w:hAnsi="Times New Roman" w:cs="Times New Roman"/>
          <w:bCs/>
          <w:sz w:val="28"/>
          <w:szCs w:val="28"/>
        </w:rPr>
        <w:t>.</w:t>
      </w:r>
      <w:proofErr w:type="spellStart"/>
      <w:r w:rsidRPr="00947AB3">
        <w:rPr>
          <w:rFonts w:ascii="Times New Roman" w:hAnsi="Times New Roman" w:cs="Times New Roman"/>
          <w:bCs/>
          <w:sz w:val="28"/>
          <w:szCs w:val="28"/>
          <w:lang w:val="en-US"/>
        </w:rPr>
        <w:t>rkursk</w:t>
      </w:r>
      <w:proofErr w:type="spellEnd"/>
      <w:r w:rsidRPr="00947AB3">
        <w:rPr>
          <w:rFonts w:ascii="Times New Roman" w:hAnsi="Times New Roman" w:cs="Times New Roman"/>
          <w:bCs/>
          <w:sz w:val="28"/>
          <w:szCs w:val="28"/>
        </w:rPr>
        <w:t>.</w:t>
      </w:r>
      <w:proofErr w:type="spellStart"/>
      <w:r w:rsidRPr="00947AB3">
        <w:rPr>
          <w:rFonts w:ascii="Times New Roman" w:hAnsi="Times New Roman" w:cs="Times New Roman"/>
          <w:bCs/>
          <w:sz w:val="28"/>
          <w:szCs w:val="28"/>
          <w:lang w:val="en-US"/>
        </w:rPr>
        <w:t>ru</w:t>
      </w:r>
      <w:proofErr w:type="spellEnd"/>
      <w:r w:rsidRPr="00947AB3">
        <w:rPr>
          <w:rFonts w:ascii="Times New Roman" w:hAnsi="Times New Roman" w:cs="Times New Roman"/>
          <w:sz w:val="28"/>
          <w:szCs w:val="28"/>
        </w:rPr>
        <w:fldChar w:fldCharType="begin"/>
      </w:r>
      <w:r w:rsidRPr="00947AB3">
        <w:rPr>
          <w:rFonts w:ascii="Times New Roman" w:hAnsi="Times New Roman" w:cs="Times New Roman"/>
          <w:sz w:val="28"/>
          <w:szCs w:val="28"/>
        </w:rPr>
        <w:instrText xml:space="preserve"> HYPERLINK ""</w:instrText>
      </w:r>
      <w:r w:rsidRPr="00947AB3">
        <w:rPr>
          <w:rFonts w:ascii="Times New Roman" w:hAnsi="Times New Roman" w:cs="Times New Roman"/>
          <w:sz w:val="28"/>
          <w:szCs w:val="28"/>
        </w:rPr>
        <w:fldChar w:fldCharType="separate"/>
      </w:r>
      <w:r w:rsidRPr="00947AB3">
        <w:rPr>
          <w:rFonts w:ascii="Times New Roman" w:hAnsi="Times New Roman" w:cs="Times New Roman"/>
          <w:sz w:val="28"/>
          <w:szCs w:val="28"/>
        </w:rPr>
        <w:t xml:space="preserve"> </w:t>
      </w:r>
      <w:r w:rsidRPr="00947AB3">
        <w:rPr>
          <w:rFonts w:ascii="Times New Roman" w:hAnsi="Times New Roman" w:cs="Times New Roman"/>
          <w:sz w:val="28"/>
          <w:szCs w:val="28"/>
        </w:rPr>
        <w:fldChar w:fldCharType="end"/>
      </w:r>
      <w:r w:rsidRPr="00947AB3">
        <w:rPr>
          <w:rFonts w:ascii="Times New Roman" w:hAnsi="Times New Roman" w:cs="Times New Roman"/>
          <w:sz w:val="28"/>
          <w:szCs w:val="28"/>
        </w:rPr>
        <w:t xml:space="preserve">/ </w:t>
      </w:r>
    </w:p>
    <w:p w:rsidR="00947AB3" w:rsidRPr="00947AB3" w:rsidRDefault="00947AB3" w:rsidP="00947AB3">
      <w:pPr>
        <w:pStyle w:val="2"/>
        <w:keepNext w:val="0"/>
        <w:tabs>
          <w:tab w:val="left" w:pos="0"/>
        </w:tabs>
        <w:spacing w:before="0"/>
        <w:rPr>
          <w:rFonts w:ascii="Times New Roman" w:hAnsi="Times New Roman" w:cs="Times New Roman"/>
          <w:b w:val="0"/>
        </w:rPr>
      </w:pPr>
      <w:r w:rsidRPr="00947AB3">
        <w:rPr>
          <w:rFonts w:ascii="Times New Roman" w:hAnsi="Times New Roman" w:cs="Times New Roman"/>
          <w:b w:val="0"/>
          <w:i w:val="0"/>
        </w:rPr>
        <w:t>Адрес электронной почты Администрации Мантуровского сельсовета Мантуровского района Курской области:</w:t>
      </w:r>
      <w:r w:rsidRPr="00947AB3">
        <w:rPr>
          <w:rFonts w:ascii="Times New Roman" w:hAnsi="Times New Roman" w:cs="Times New Roman"/>
          <w:b w:val="0"/>
          <w:i w:val="0"/>
          <w:lang w:val="en-US"/>
        </w:rPr>
        <w:t>a</w:t>
      </w:r>
      <w:r w:rsidRPr="00947AB3">
        <w:rPr>
          <w:rFonts w:ascii="Times New Roman" w:hAnsi="Times New Roman" w:cs="Times New Roman"/>
          <w:b w:val="0"/>
          <w:i w:val="0"/>
        </w:rPr>
        <w:t>.</w:t>
      </w:r>
      <w:proofErr w:type="spellStart"/>
      <w:r w:rsidRPr="00947AB3">
        <w:rPr>
          <w:rFonts w:ascii="Times New Roman" w:hAnsi="Times New Roman" w:cs="Times New Roman"/>
          <w:b w:val="0"/>
          <w:i w:val="0"/>
          <w:lang w:val="en-US"/>
        </w:rPr>
        <w:t>manturowskiyselsow</w:t>
      </w:r>
      <w:proofErr w:type="spellEnd"/>
      <w:r w:rsidRPr="00947AB3">
        <w:rPr>
          <w:rFonts w:ascii="Times New Roman" w:hAnsi="Times New Roman" w:cs="Times New Roman"/>
          <w:b w:val="0"/>
          <w:i w:val="0"/>
        </w:rPr>
        <w:t>@yandex.ru</w:t>
      </w:r>
      <w:r w:rsidRPr="00947AB3">
        <w:rPr>
          <w:rFonts w:ascii="Times New Roman" w:hAnsi="Times New Roman" w:cs="Times New Roman"/>
          <w:b w:val="0"/>
        </w:rPr>
        <w:t>.</w:t>
      </w:r>
    </w:p>
    <w:p w:rsidR="00AD3F61" w:rsidRPr="00AD3F61" w:rsidRDefault="00AD3F61" w:rsidP="00AD3F61">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AD3F61">
        <w:rPr>
          <w:rFonts w:ascii="Times New Roman" w:hAnsi="Times New Roman" w:cs="Times New Roman"/>
          <w:kern w:val="1"/>
          <w:sz w:val="28"/>
          <w:szCs w:val="28"/>
          <w:lang w:eastAsia="zh-CN"/>
        </w:rPr>
        <w:t>.</w:t>
      </w:r>
    </w:p>
    <w:p w:rsidR="00AD3F61" w:rsidRPr="00AD3F61" w:rsidRDefault="00AD3F61" w:rsidP="00AD3F61">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AD3F61">
        <w:rPr>
          <w:rFonts w:ascii="Times New Roman" w:hAnsi="Times New Roman" w:cs="Times New Roman"/>
          <w:kern w:val="1"/>
          <w:sz w:val="28"/>
          <w:szCs w:val="28"/>
          <w:lang w:eastAsia="zh-CN"/>
        </w:rPr>
        <w:t>Адрес интернет сайта вышестоящей организации - Управления Фед</w:t>
      </w:r>
      <w:r w:rsidRPr="00AD3F61">
        <w:rPr>
          <w:rFonts w:ascii="Times New Roman" w:hAnsi="Times New Roman" w:cs="Times New Roman"/>
          <w:kern w:val="1"/>
          <w:sz w:val="28"/>
          <w:szCs w:val="28"/>
          <w:lang w:eastAsia="zh-CN"/>
        </w:rPr>
        <w:t>е</w:t>
      </w:r>
      <w:r w:rsidRPr="00AD3F61">
        <w:rPr>
          <w:rFonts w:ascii="Times New Roman" w:hAnsi="Times New Roman" w:cs="Times New Roman"/>
          <w:kern w:val="1"/>
          <w:sz w:val="28"/>
          <w:szCs w:val="28"/>
          <w:lang w:eastAsia="zh-CN"/>
        </w:rPr>
        <w:t xml:space="preserve">ральной службы государственной регистрации кадастра и картографии по Курской области - </w:t>
      </w:r>
      <w:hyperlink r:id="rId8" w:history="1">
        <w:r w:rsidRPr="00AD3F61">
          <w:rPr>
            <w:rStyle w:val="a4"/>
            <w:rFonts w:ascii="Times New Roman" w:hAnsi="Times New Roman"/>
            <w:kern w:val="1"/>
            <w:sz w:val="28"/>
            <w:szCs w:val="28"/>
            <w:lang w:eastAsia="zh-CN"/>
          </w:rPr>
          <w:t>http://www.to46.rosreestr.ru</w:t>
        </w:r>
      </w:hyperlink>
      <w:r w:rsidRPr="00AD3F61">
        <w:rPr>
          <w:rFonts w:ascii="Times New Roman" w:hAnsi="Times New Roman" w:cs="Times New Roman"/>
          <w:kern w:val="1"/>
          <w:sz w:val="28"/>
          <w:szCs w:val="28"/>
          <w:lang w:eastAsia="zh-CN"/>
        </w:rPr>
        <w:t>.</w:t>
      </w:r>
    </w:p>
    <w:p w:rsidR="00AD3F61" w:rsidRPr="00AD3F61" w:rsidRDefault="00AD3F61" w:rsidP="00AD3F61">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AD3F61">
        <w:rPr>
          <w:rFonts w:ascii="Times New Roman" w:hAnsi="Times New Roman" w:cs="Times New Roman"/>
          <w:kern w:val="1"/>
          <w:sz w:val="28"/>
          <w:szCs w:val="28"/>
          <w:lang w:eastAsia="zh-CN"/>
        </w:rPr>
        <w:t>Адрес электронной почты вышестоящей организации - Управления Федеральной службы государственной регистрации кадастра и картогр</w:t>
      </w:r>
      <w:r w:rsidRPr="00AD3F61">
        <w:rPr>
          <w:rFonts w:ascii="Times New Roman" w:hAnsi="Times New Roman" w:cs="Times New Roman"/>
          <w:kern w:val="1"/>
          <w:sz w:val="28"/>
          <w:szCs w:val="28"/>
          <w:lang w:eastAsia="zh-CN"/>
        </w:rPr>
        <w:t>а</w:t>
      </w:r>
      <w:r w:rsidRPr="00AD3F61">
        <w:rPr>
          <w:rFonts w:ascii="Times New Roman" w:hAnsi="Times New Roman" w:cs="Times New Roman"/>
          <w:kern w:val="1"/>
          <w:sz w:val="28"/>
          <w:szCs w:val="28"/>
          <w:lang w:eastAsia="zh-CN"/>
        </w:rPr>
        <w:t xml:space="preserve">фии по Курской области - </w:t>
      </w:r>
      <w:hyperlink r:id="rId9" w:history="1">
        <w:r w:rsidRPr="00AD3F61">
          <w:rPr>
            <w:rStyle w:val="a4"/>
            <w:rFonts w:ascii="Times New Roman" w:hAnsi="Times New Roman"/>
            <w:kern w:val="1"/>
            <w:sz w:val="28"/>
            <w:szCs w:val="28"/>
            <w:lang w:eastAsia="zh-CN"/>
          </w:rPr>
          <w:t>fgu46@u46.kadastr.ru</w:t>
        </w:r>
      </w:hyperlink>
      <w:r w:rsidRPr="00AD3F61">
        <w:rPr>
          <w:rFonts w:ascii="Times New Roman" w:hAnsi="Times New Roman" w:cs="Times New Roman"/>
          <w:kern w:val="1"/>
          <w:sz w:val="28"/>
          <w:szCs w:val="28"/>
          <w:lang w:eastAsia="zh-CN"/>
        </w:rPr>
        <w:t>.</w:t>
      </w:r>
    </w:p>
    <w:p w:rsidR="00AD3F61" w:rsidRPr="00AD3F61" w:rsidRDefault="00AD3F61" w:rsidP="00AD3F61">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AD3F61">
        <w:rPr>
          <w:rFonts w:ascii="Times New Roman" w:hAnsi="Times New Roman" w:cs="Times New Roman"/>
          <w:kern w:val="1"/>
          <w:sz w:val="28"/>
          <w:szCs w:val="28"/>
          <w:lang w:eastAsia="zh-CN"/>
        </w:rPr>
        <w:t xml:space="preserve">Адрес официального сайта МФЦ </w:t>
      </w:r>
      <w:hyperlink r:id="rId10" w:history="1">
        <w:r w:rsidRPr="00AD3F61">
          <w:rPr>
            <w:rStyle w:val="a4"/>
            <w:rFonts w:ascii="Times New Roman" w:hAnsi="Times New Roman"/>
            <w:kern w:val="1"/>
            <w:sz w:val="28"/>
            <w:szCs w:val="28"/>
            <w:lang w:eastAsia="zh-CN"/>
          </w:rPr>
          <w:t>www.mfc-kursk.ru</w:t>
        </w:r>
      </w:hyperlink>
    </w:p>
    <w:p w:rsidR="00900EB9" w:rsidRPr="00AD3F61" w:rsidRDefault="00900EB9"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900EB9" w:rsidRPr="00612720" w:rsidRDefault="00900EB9" w:rsidP="00612720">
      <w:pPr>
        <w:spacing w:after="0" w:line="240" w:lineRule="auto"/>
        <w:ind w:firstLine="540"/>
        <w:rPr>
          <w:rFonts w:ascii="Times New Roman" w:hAnsi="Times New Roman" w:cs="Times New Roman"/>
          <w:sz w:val="28"/>
          <w:szCs w:val="28"/>
        </w:rPr>
      </w:pPr>
    </w:p>
    <w:p w:rsidR="00900EB9" w:rsidRPr="00612720" w:rsidRDefault="00900EB9"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900EB9" w:rsidRPr="00612720" w:rsidRDefault="00900EB9" w:rsidP="00612720">
      <w:pPr>
        <w:spacing w:after="0" w:line="240" w:lineRule="auto"/>
        <w:ind w:firstLine="540"/>
        <w:rPr>
          <w:rFonts w:ascii="Times New Roman" w:hAnsi="Times New Roman" w:cs="Times New Roman"/>
          <w:sz w:val="28"/>
          <w:szCs w:val="28"/>
        </w:rPr>
      </w:pP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900EB9" w:rsidRPr="00612720" w:rsidRDefault="00900EB9"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00EB9" w:rsidRPr="00612720" w:rsidRDefault="00900EB9"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0EB9" w:rsidRPr="00612720" w:rsidRDefault="00900EB9"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00EB9" w:rsidRPr="00612720" w:rsidRDefault="00900EB9" w:rsidP="00612720">
      <w:pPr>
        <w:spacing w:after="0" w:line="240" w:lineRule="auto"/>
        <w:ind w:firstLine="709"/>
        <w:jc w:val="both"/>
        <w:rPr>
          <w:rFonts w:ascii="Times New Roman" w:hAnsi="Times New Roman" w:cs="Times New Roman"/>
          <w:sz w:val="28"/>
          <w:szCs w:val="28"/>
        </w:rPr>
      </w:pPr>
    </w:p>
    <w:p w:rsidR="00900EB9" w:rsidRPr="00612720" w:rsidRDefault="00900EB9"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900EB9" w:rsidRPr="00612720" w:rsidRDefault="00900EB9" w:rsidP="00612720">
      <w:pPr>
        <w:spacing w:after="0" w:line="240" w:lineRule="auto"/>
        <w:jc w:val="both"/>
        <w:rPr>
          <w:rFonts w:ascii="Times New Roman" w:hAnsi="Times New Roman" w:cs="Times New Roman"/>
          <w:sz w:val="28"/>
          <w:szCs w:val="28"/>
        </w:rPr>
      </w:pP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900EB9" w:rsidRPr="00612720" w:rsidRDefault="00900EB9"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900EB9" w:rsidRPr="00612720" w:rsidRDefault="00900EB9"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900EB9" w:rsidRPr="00612720" w:rsidRDefault="00900EB9"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блок-схема и краткое описание порядка предоставления муниципальной услуги;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900EB9" w:rsidRPr="00612720" w:rsidRDefault="00900EB9"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00EB9" w:rsidRPr="00612720" w:rsidRDefault="00900EB9"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900EB9" w:rsidRPr="00612720" w:rsidRDefault="00900EB9"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00EB9" w:rsidRPr="00612720" w:rsidRDefault="00900EB9"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900EB9" w:rsidRPr="00612720" w:rsidRDefault="00900EB9"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900EB9" w:rsidRPr="00612720" w:rsidRDefault="00900EB9"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900EB9" w:rsidRPr="00612720" w:rsidRDefault="00900EB9"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900EB9" w:rsidRPr="00612720" w:rsidRDefault="00900EB9"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900EB9" w:rsidRPr="00612720" w:rsidRDefault="00900EB9" w:rsidP="00612720">
      <w:pPr>
        <w:spacing w:after="0" w:line="240" w:lineRule="auto"/>
        <w:ind w:firstLine="709"/>
        <w:jc w:val="both"/>
        <w:rPr>
          <w:rFonts w:ascii="Times New Roman" w:hAnsi="Times New Roman" w:cs="Times New Roman"/>
          <w:b/>
          <w:bCs/>
          <w:sz w:val="28"/>
          <w:szCs w:val="28"/>
        </w:rPr>
      </w:pPr>
    </w:p>
    <w:p w:rsidR="00900EB9" w:rsidRPr="00612720" w:rsidRDefault="00900EB9"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900EB9" w:rsidRPr="00612720" w:rsidRDefault="00900EB9"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900EB9" w:rsidRPr="00612720" w:rsidRDefault="00900EB9"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900EB9" w:rsidRPr="00612720" w:rsidRDefault="00900EB9" w:rsidP="00612720">
      <w:pPr>
        <w:widowControl w:val="0"/>
        <w:spacing w:after="0" w:line="240" w:lineRule="auto"/>
        <w:jc w:val="both"/>
        <w:rPr>
          <w:rFonts w:ascii="Times New Roman" w:hAnsi="Times New Roman" w:cs="Times New Roman"/>
          <w:b/>
          <w:bCs/>
          <w:sz w:val="28"/>
          <w:szCs w:val="28"/>
        </w:rPr>
      </w:pPr>
    </w:p>
    <w:p w:rsidR="00900EB9" w:rsidRPr="00612720" w:rsidRDefault="00900EB9"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w:t>
      </w:r>
      <w:proofErr w:type="spellEnd"/>
      <w:r w:rsidRPr="00612720">
        <w:rPr>
          <w:rFonts w:ascii="Times New Roman" w:hAnsi="Times New Roman" w:cs="Times New Roman"/>
          <w:sz w:val="28"/>
          <w:szCs w:val="28"/>
        </w:rPr>
        <w:t>-ной</w:t>
      </w:r>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00EB9" w:rsidRPr="00612720" w:rsidRDefault="00900EB9"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900EB9" w:rsidRPr="00612720" w:rsidRDefault="00900EB9"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00EB9" w:rsidRPr="00612720" w:rsidRDefault="00900EB9"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DF21E8">
        <w:rPr>
          <w:rFonts w:ascii="Times New Roman" w:hAnsi="Times New Roman" w:cs="Times New Roman"/>
          <w:sz w:val="28"/>
          <w:szCs w:val="28"/>
        </w:rPr>
        <w:t>Мантуровского</w:t>
      </w:r>
      <w:r w:rsidRPr="00612720">
        <w:rPr>
          <w:rFonts w:ascii="Times New Roman" w:hAnsi="Times New Roman" w:cs="Times New Roman"/>
          <w:sz w:val="28"/>
          <w:szCs w:val="28"/>
        </w:rPr>
        <w:t xml:space="preserve"> сельсовета </w:t>
      </w:r>
      <w:r w:rsidR="00D2243E">
        <w:rPr>
          <w:rFonts w:ascii="Times New Roman" w:hAnsi="Times New Roman" w:cs="Times New Roman"/>
          <w:sz w:val="28"/>
          <w:szCs w:val="28"/>
        </w:rPr>
        <w:t xml:space="preserve">Мантуровского </w:t>
      </w:r>
      <w:r w:rsidRPr="00612720">
        <w:rPr>
          <w:rFonts w:ascii="Times New Roman" w:hAnsi="Times New Roman" w:cs="Times New Roman"/>
          <w:sz w:val="28"/>
          <w:szCs w:val="28"/>
        </w:rPr>
        <w:t xml:space="preserve"> района Курской области (далее – Администрация).</w:t>
      </w:r>
    </w:p>
    <w:p w:rsidR="00900EB9" w:rsidRPr="00612720" w:rsidRDefault="00900EB9"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900EB9" w:rsidRPr="00612720" w:rsidRDefault="00900EB9"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900EB9" w:rsidRPr="00612720" w:rsidRDefault="00900EB9"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Дмитриевскому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00EB9" w:rsidRPr="00612720" w:rsidRDefault="00900EB9"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900EB9" w:rsidRPr="00612720" w:rsidRDefault="00900EB9" w:rsidP="00612720">
      <w:pPr>
        <w:spacing w:after="0" w:line="240" w:lineRule="auto"/>
        <w:ind w:firstLine="539"/>
        <w:jc w:val="both"/>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2.3. Описание результата предоставления муниципальной услуги</w:t>
      </w:r>
    </w:p>
    <w:p w:rsidR="00900EB9" w:rsidRPr="00612720" w:rsidRDefault="00900EB9"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p>
    <w:p w:rsidR="00900EB9" w:rsidRPr="00612720" w:rsidRDefault="00900EB9"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0EB9" w:rsidRPr="00612720" w:rsidRDefault="00900EB9" w:rsidP="00612720">
      <w:pPr>
        <w:pStyle w:val="af4"/>
        <w:spacing w:after="0" w:line="240" w:lineRule="auto"/>
        <w:ind w:firstLine="720"/>
        <w:jc w:val="both"/>
        <w:rPr>
          <w:rFonts w:ascii="Times New Roman" w:hAnsi="Times New Roman" w:cs="Times New Roman"/>
          <w:b/>
          <w:bCs/>
          <w:color w:val="auto"/>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900EB9" w:rsidRPr="00612720" w:rsidRDefault="00900EB9"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900EB9" w:rsidRPr="00612720" w:rsidRDefault="00900EB9" w:rsidP="00612720">
      <w:pPr>
        <w:pStyle w:val="af4"/>
        <w:spacing w:after="0" w:line="240" w:lineRule="auto"/>
        <w:ind w:firstLine="720"/>
        <w:jc w:val="both"/>
        <w:rPr>
          <w:rFonts w:ascii="Times New Roman" w:hAnsi="Times New Roman" w:cs="Times New Roman"/>
          <w:color w:val="auto"/>
          <w:sz w:val="28"/>
          <w:szCs w:val="28"/>
        </w:rPr>
      </w:pPr>
    </w:p>
    <w:p w:rsidR="00900EB9" w:rsidRPr="00612720" w:rsidRDefault="00900EB9"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lastRenderedPageBreak/>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900EB9" w:rsidRPr="00612720" w:rsidRDefault="00900EB9" w:rsidP="00612720">
      <w:pPr>
        <w:pStyle w:val="af4"/>
        <w:spacing w:after="0" w:line="240" w:lineRule="auto"/>
        <w:ind w:firstLine="720"/>
        <w:jc w:val="both"/>
        <w:rPr>
          <w:rFonts w:ascii="Times New Roman" w:hAnsi="Times New Roman" w:cs="Times New Roman"/>
          <w:color w:val="auto"/>
          <w:sz w:val="28"/>
          <w:szCs w:val="28"/>
        </w:rPr>
      </w:pPr>
    </w:p>
    <w:p w:rsidR="00900EB9" w:rsidRPr="00612720" w:rsidRDefault="00900EB9" w:rsidP="00612720">
      <w:pPr>
        <w:pStyle w:val="af4"/>
        <w:spacing w:after="0" w:line="240" w:lineRule="auto"/>
        <w:ind w:firstLine="720"/>
        <w:jc w:val="both"/>
        <w:rPr>
          <w:rFonts w:ascii="Times New Roman" w:hAnsi="Times New Roman" w:cs="Times New Roman"/>
          <w:color w:val="auto"/>
          <w:sz w:val="28"/>
          <w:szCs w:val="28"/>
        </w:rPr>
      </w:pPr>
    </w:p>
    <w:p w:rsidR="00900EB9" w:rsidRPr="00612720" w:rsidRDefault="00900EB9"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900EB9" w:rsidRPr="00612720" w:rsidRDefault="00900EB9"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900EB9" w:rsidRPr="00612720" w:rsidRDefault="00900EB9"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900EB9" w:rsidRPr="00612720" w:rsidRDefault="00900EB9"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900EB9" w:rsidRPr="00612720" w:rsidRDefault="00900EB9"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900EB9" w:rsidRPr="00612720" w:rsidRDefault="00900EB9"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900EB9" w:rsidRPr="00612720" w:rsidRDefault="00900EB9"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900EB9" w:rsidRPr="00612720" w:rsidRDefault="00900EB9"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900EB9" w:rsidRPr="00612720" w:rsidRDefault="00900EB9"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900EB9" w:rsidRPr="00612720" w:rsidRDefault="00900EB9"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900EB9" w:rsidRPr="00612720" w:rsidRDefault="00900EB9"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900EB9" w:rsidRPr="00612720" w:rsidRDefault="00900EB9"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00EB9" w:rsidRPr="00612720" w:rsidRDefault="00900EB9"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900EB9" w:rsidRPr="00612720" w:rsidRDefault="00900EB9"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4"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900EB9" w:rsidRPr="00612720" w:rsidRDefault="00900EB9"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w:t>
      </w:r>
      <w:r w:rsidRPr="00612720">
        <w:rPr>
          <w:rFonts w:ascii="Times New Roman" w:hAnsi="Times New Roman"/>
          <w:sz w:val="28"/>
          <w:szCs w:val="28"/>
        </w:rPr>
        <w:t>и</w:t>
      </w:r>
      <w:r w:rsidRPr="00612720">
        <w:rPr>
          <w:rFonts w:ascii="Times New Roman" w:hAnsi="Times New Roman"/>
          <w:sz w:val="28"/>
          <w:szCs w:val="28"/>
        </w:rPr>
        <w:t>стративных правонарушениях в Курской области» ("</w:t>
      </w:r>
      <w:proofErr w:type="gramStart"/>
      <w:r w:rsidRPr="00612720">
        <w:rPr>
          <w:rFonts w:ascii="Times New Roman" w:hAnsi="Times New Roman"/>
          <w:sz w:val="28"/>
          <w:szCs w:val="28"/>
        </w:rPr>
        <w:t>Курская</w:t>
      </w:r>
      <w:proofErr w:type="gramEnd"/>
      <w:r w:rsidRPr="00612720">
        <w:rPr>
          <w:rFonts w:ascii="Times New Roman" w:hAnsi="Times New Roman"/>
          <w:sz w:val="28"/>
          <w:szCs w:val="28"/>
        </w:rPr>
        <w:t xml:space="preserve"> правда", N 4-5, 11.01.2003);</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BA7369" w:rsidRDefault="00BA7369" w:rsidP="00BA7369">
      <w:pPr>
        <w:autoSpaceDE w:val="0"/>
        <w:autoSpaceDN w:val="0"/>
        <w:adjustRightInd w:val="0"/>
        <w:ind w:firstLine="284"/>
        <w:jc w:val="both"/>
        <w:rPr>
          <w:sz w:val="28"/>
          <w:szCs w:val="28"/>
        </w:rPr>
      </w:pPr>
      <w:r>
        <w:rPr>
          <w:sz w:val="28"/>
          <w:szCs w:val="28"/>
        </w:rPr>
        <w:t>- Постановление Администрации Мантуровского сельсовета  Мантуро</w:t>
      </w:r>
      <w:r>
        <w:rPr>
          <w:sz w:val="28"/>
          <w:szCs w:val="28"/>
        </w:rPr>
        <w:t>в</w:t>
      </w:r>
      <w:r>
        <w:rPr>
          <w:sz w:val="28"/>
          <w:szCs w:val="28"/>
        </w:rPr>
        <w:t>ского  района  Курской области  от 18.02.2012 г  № 19</w:t>
      </w:r>
      <w:proofErr w:type="gramStart"/>
      <w:r>
        <w:rPr>
          <w:sz w:val="28"/>
          <w:szCs w:val="28"/>
        </w:rPr>
        <w:t xml:space="preserve">( </w:t>
      </w:r>
      <w:proofErr w:type="gramEnd"/>
      <w:r>
        <w:rPr>
          <w:rFonts w:eastAsia="Arial CYR"/>
          <w:bCs/>
          <w:sz w:val="28"/>
          <w:szCs w:val="28"/>
          <w:lang w:eastAsia="ar-SA"/>
        </w:rPr>
        <w:t>с изменениями вн</w:t>
      </w:r>
      <w:r>
        <w:rPr>
          <w:rFonts w:eastAsia="Arial CYR"/>
          <w:bCs/>
          <w:sz w:val="28"/>
          <w:szCs w:val="28"/>
          <w:lang w:eastAsia="ar-SA"/>
        </w:rPr>
        <w:t>е</w:t>
      </w:r>
      <w:r>
        <w:rPr>
          <w:rFonts w:eastAsia="Arial CYR"/>
          <w:bCs/>
          <w:sz w:val="28"/>
          <w:szCs w:val="28"/>
          <w:lang w:eastAsia="ar-SA"/>
        </w:rPr>
        <w:t>сенными постановлениями   Администрации Мантуровского  сельсовета</w:t>
      </w:r>
      <w:r>
        <w:rPr>
          <w:sz w:val="28"/>
          <w:szCs w:val="28"/>
        </w:rPr>
        <w:t xml:space="preserve"> от 25.03.2016 № 43, от 06.06.2016 № 78) « О Перечне  межмуниципальных услуг с элементами  межведомственного взаимодействия»</w:t>
      </w:r>
    </w:p>
    <w:p w:rsidR="00BA7369" w:rsidRDefault="00BA7369" w:rsidP="00BA7369">
      <w:pPr>
        <w:ind w:firstLine="709"/>
        <w:jc w:val="both"/>
        <w:rPr>
          <w:rFonts w:eastAsia="Arial CYR"/>
          <w:bCs/>
          <w:sz w:val="28"/>
          <w:szCs w:val="28"/>
          <w:lang w:eastAsia="ar-SA"/>
        </w:rPr>
      </w:pPr>
      <w:r>
        <w:rPr>
          <w:sz w:val="28"/>
          <w:szCs w:val="28"/>
        </w:rPr>
        <w:t>.</w:t>
      </w:r>
      <w:r>
        <w:rPr>
          <w:sz w:val="28"/>
          <w:szCs w:val="28"/>
          <w:lang w:eastAsia="en-US"/>
        </w:rPr>
        <w:t xml:space="preserve"> - </w:t>
      </w:r>
      <w:r>
        <w:rPr>
          <w:color w:val="000000"/>
          <w:sz w:val="28"/>
          <w:szCs w:val="28"/>
          <w:lang w:eastAsia="ar-SA"/>
        </w:rPr>
        <w:t>Постановлением Администрации Мантуровского сельсовета Ма</w:t>
      </w:r>
      <w:r>
        <w:rPr>
          <w:color w:val="000000"/>
          <w:sz w:val="28"/>
          <w:szCs w:val="28"/>
          <w:lang w:eastAsia="ar-SA"/>
        </w:rPr>
        <w:t>н</w:t>
      </w:r>
      <w:r>
        <w:rPr>
          <w:color w:val="000000"/>
          <w:sz w:val="28"/>
          <w:szCs w:val="28"/>
          <w:lang w:eastAsia="ar-SA"/>
        </w:rPr>
        <w:t xml:space="preserve">туровского района Курской области от </w:t>
      </w:r>
      <w:r>
        <w:rPr>
          <w:bCs/>
          <w:color w:val="000000"/>
          <w:sz w:val="28"/>
          <w:szCs w:val="28"/>
          <w:lang w:eastAsia="ar-SA"/>
        </w:rPr>
        <w:t xml:space="preserve">  13 декабря   2016 года №176</w:t>
      </w:r>
      <w:r>
        <w:rPr>
          <w:bCs/>
          <w:color w:val="303233"/>
          <w:sz w:val="28"/>
          <w:szCs w:val="28"/>
          <w:lang w:eastAsia="ar-SA"/>
        </w:rPr>
        <w:t xml:space="preserve"> </w:t>
      </w:r>
      <w:r>
        <w:rPr>
          <w:rFonts w:eastAsia="Arial CYR"/>
          <w:bCs/>
          <w:color w:val="303233"/>
          <w:sz w:val="28"/>
          <w:szCs w:val="28"/>
          <w:lang w:eastAsia="ar-SA"/>
        </w:rPr>
        <w:t>«О</w:t>
      </w:r>
      <w:r>
        <w:rPr>
          <w:rFonts w:eastAsia="Times New Roman CYR"/>
          <w:bCs/>
          <w:color w:val="303233"/>
          <w:sz w:val="28"/>
          <w:szCs w:val="28"/>
          <w:lang w:eastAsia="ar-SA"/>
        </w:rPr>
        <w:t xml:space="preserve">б </w:t>
      </w:r>
      <w:r>
        <w:rPr>
          <w:rFonts w:eastAsia="Arial CYR"/>
          <w:bCs/>
          <w:sz w:val="28"/>
          <w:szCs w:val="28"/>
          <w:lang w:eastAsia="ar-SA"/>
        </w:rPr>
        <w:t>особенностях подачи   и рассмотрения жалоб на решения и действия (бе</w:t>
      </w:r>
      <w:r>
        <w:rPr>
          <w:rFonts w:eastAsia="Arial CYR"/>
          <w:bCs/>
          <w:sz w:val="28"/>
          <w:szCs w:val="28"/>
          <w:lang w:eastAsia="ar-SA"/>
        </w:rPr>
        <w:t>з</w:t>
      </w:r>
      <w:r>
        <w:rPr>
          <w:rFonts w:eastAsia="Arial CYR"/>
          <w:bCs/>
          <w:sz w:val="28"/>
          <w:szCs w:val="28"/>
          <w:lang w:eastAsia="ar-SA"/>
        </w:rPr>
        <w:t>действие) Администрации Мантуровского сельсовета Мантуровского ра</w:t>
      </w:r>
      <w:r>
        <w:rPr>
          <w:rFonts w:eastAsia="Arial CYR"/>
          <w:bCs/>
          <w:sz w:val="28"/>
          <w:szCs w:val="28"/>
          <w:lang w:eastAsia="ar-SA"/>
        </w:rPr>
        <w:t>й</w:t>
      </w:r>
      <w:r>
        <w:rPr>
          <w:rFonts w:eastAsia="Arial CYR"/>
          <w:bCs/>
          <w:sz w:val="28"/>
          <w:szCs w:val="28"/>
          <w:lang w:eastAsia="ar-SA"/>
        </w:rPr>
        <w:t>она Курской области и ее должностных лиц, муниципальных служащих, замещающих должности муниципальной службы в    Администрации Ма</w:t>
      </w:r>
      <w:r>
        <w:rPr>
          <w:rFonts w:eastAsia="Arial CYR"/>
          <w:bCs/>
          <w:sz w:val="28"/>
          <w:szCs w:val="28"/>
          <w:lang w:eastAsia="ar-SA"/>
        </w:rPr>
        <w:t>н</w:t>
      </w:r>
      <w:r>
        <w:rPr>
          <w:rFonts w:eastAsia="Arial CYR"/>
          <w:bCs/>
          <w:sz w:val="28"/>
          <w:szCs w:val="28"/>
          <w:lang w:eastAsia="ar-SA"/>
        </w:rPr>
        <w:t>туровского  сельсовета Мантуровского района Курской области»</w:t>
      </w:r>
      <w:proofErr w:type="gramStart"/>
      <w:r>
        <w:rPr>
          <w:rFonts w:eastAsia="Arial CYR"/>
          <w:bCs/>
          <w:sz w:val="28"/>
          <w:szCs w:val="28"/>
          <w:lang w:eastAsia="ar-SA"/>
        </w:rPr>
        <w:t>;(</w:t>
      </w:r>
      <w:proofErr w:type="gramEnd"/>
      <w:r>
        <w:rPr>
          <w:rFonts w:eastAsia="Arial CYR"/>
          <w:bCs/>
          <w:sz w:val="28"/>
          <w:szCs w:val="28"/>
          <w:lang w:eastAsia="ar-SA"/>
        </w:rPr>
        <w:t xml:space="preserve"> с изм</w:t>
      </w:r>
      <w:r>
        <w:rPr>
          <w:rFonts w:eastAsia="Arial CYR"/>
          <w:bCs/>
          <w:sz w:val="28"/>
          <w:szCs w:val="28"/>
          <w:lang w:eastAsia="ar-SA"/>
        </w:rPr>
        <w:t>е</w:t>
      </w:r>
      <w:r>
        <w:rPr>
          <w:rFonts w:eastAsia="Arial CYR"/>
          <w:bCs/>
          <w:sz w:val="28"/>
          <w:szCs w:val="28"/>
          <w:lang w:eastAsia="ar-SA"/>
        </w:rPr>
        <w:t>нениями внесенными постановлением   Администрации Мантуровского  сельсовета  от 27.03.2017 года № 21);</w:t>
      </w:r>
    </w:p>
    <w:p w:rsidR="00BA7369" w:rsidRDefault="00BA7369" w:rsidP="00BA7369">
      <w:pPr>
        <w:widowControl w:val="0"/>
        <w:autoSpaceDE w:val="0"/>
        <w:autoSpaceDN w:val="0"/>
        <w:adjustRightInd w:val="0"/>
        <w:ind w:firstLine="567"/>
        <w:jc w:val="both"/>
        <w:rPr>
          <w:sz w:val="28"/>
          <w:szCs w:val="28"/>
        </w:rPr>
      </w:pPr>
    </w:p>
    <w:p w:rsidR="00BA7369" w:rsidRDefault="00BA7369" w:rsidP="00BA7369">
      <w:pPr>
        <w:spacing w:line="228" w:lineRule="auto"/>
        <w:ind w:firstLine="540"/>
        <w:jc w:val="both"/>
        <w:rPr>
          <w:sz w:val="28"/>
          <w:szCs w:val="28"/>
        </w:rPr>
      </w:pPr>
      <w:r>
        <w:rPr>
          <w:sz w:val="28"/>
          <w:szCs w:val="28"/>
        </w:rPr>
        <w:t>постановлением Администрации Мантуровского сельсовета Мант</w:t>
      </w:r>
      <w:r>
        <w:rPr>
          <w:sz w:val="28"/>
          <w:szCs w:val="28"/>
        </w:rPr>
        <w:t>у</w:t>
      </w:r>
      <w:r>
        <w:rPr>
          <w:sz w:val="28"/>
          <w:szCs w:val="28"/>
        </w:rPr>
        <w:t>ровского района Курской области от   01 06.2012 года  № 22</w:t>
      </w:r>
      <w:r>
        <w:rPr>
          <w:b/>
          <w:sz w:val="28"/>
          <w:szCs w:val="28"/>
        </w:rPr>
        <w:t xml:space="preserve">  </w:t>
      </w:r>
      <w:r>
        <w:rPr>
          <w:color w:val="303233"/>
          <w:sz w:val="28"/>
          <w:szCs w:val="28"/>
        </w:rPr>
        <w:t xml:space="preserve"> «О  разрабо</w:t>
      </w:r>
      <w:r>
        <w:rPr>
          <w:color w:val="303233"/>
          <w:sz w:val="28"/>
          <w:szCs w:val="28"/>
        </w:rPr>
        <w:t>т</w:t>
      </w:r>
      <w:r>
        <w:rPr>
          <w:color w:val="303233"/>
          <w:sz w:val="28"/>
          <w:szCs w:val="28"/>
        </w:rPr>
        <w:t>ке и утверждении  административных регламентов исполнения  муниц</w:t>
      </w:r>
      <w:r>
        <w:rPr>
          <w:color w:val="303233"/>
          <w:sz w:val="28"/>
          <w:szCs w:val="28"/>
        </w:rPr>
        <w:t>и</w:t>
      </w:r>
      <w:r>
        <w:rPr>
          <w:color w:val="303233"/>
          <w:sz w:val="28"/>
          <w:szCs w:val="28"/>
        </w:rPr>
        <w:t>пальных  функций и предоставления муниципальных услуг»</w:t>
      </w:r>
      <w:r>
        <w:rPr>
          <w:sz w:val="28"/>
          <w:szCs w:val="28"/>
        </w:rPr>
        <w:t>»;</w:t>
      </w:r>
      <w:r>
        <w:rPr>
          <w:rStyle w:val="af3"/>
          <w:rFonts w:eastAsia="Calibri"/>
          <w:color w:val="000000"/>
          <w:sz w:val="28"/>
          <w:szCs w:val="28"/>
        </w:rPr>
        <w:t xml:space="preserve"> </w:t>
      </w:r>
      <w:r>
        <w:rPr>
          <w:sz w:val="28"/>
          <w:szCs w:val="28"/>
        </w:rPr>
        <w:t xml:space="preserve">    </w:t>
      </w:r>
    </w:p>
    <w:p w:rsidR="00BA7369" w:rsidRDefault="00BA7369" w:rsidP="00BA7369">
      <w:pPr>
        <w:spacing w:line="228" w:lineRule="auto"/>
        <w:ind w:firstLine="567"/>
        <w:jc w:val="both"/>
        <w:rPr>
          <w:sz w:val="28"/>
          <w:szCs w:val="28"/>
        </w:rPr>
      </w:pPr>
      <w:r>
        <w:rPr>
          <w:sz w:val="28"/>
          <w:szCs w:val="28"/>
        </w:rPr>
        <w:t>- Уставом муниципального образования «Мантуровский  сельсовет» Мантуровского района Курской области (принят решением Собрания д</w:t>
      </w:r>
      <w:r>
        <w:rPr>
          <w:sz w:val="28"/>
          <w:szCs w:val="28"/>
        </w:rPr>
        <w:t>е</w:t>
      </w:r>
      <w:r>
        <w:rPr>
          <w:sz w:val="28"/>
          <w:szCs w:val="28"/>
        </w:rPr>
        <w:t>путатов Мантуровского сельсовета Мантуровского района Курской области от 22.11.2010 г. № 19, зарегистрирован в управлении Министерства юст</w:t>
      </w:r>
      <w:r>
        <w:rPr>
          <w:sz w:val="28"/>
          <w:szCs w:val="28"/>
        </w:rPr>
        <w:t>и</w:t>
      </w:r>
      <w:r>
        <w:rPr>
          <w:sz w:val="28"/>
          <w:szCs w:val="28"/>
        </w:rPr>
        <w:t>ции Российской Федерации по Курской области   27.12.2010 г., госуда</w:t>
      </w:r>
      <w:r>
        <w:rPr>
          <w:sz w:val="28"/>
          <w:szCs w:val="28"/>
        </w:rPr>
        <w:t>р</w:t>
      </w:r>
      <w:r>
        <w:rPr>
          <w:sz w:val="28"/>
          <w:szCs w:val="28"/>
        </w:rPr>
        <w:t>ственный регистрационный  № ru.4651432220001);</w:t>
      </w:r>
    </w:p>
    <w:p w:rsidR="00BA7369" w:rsidRDefault="00BA7369" w:rsidP="00BA7369">
      <w:pPr>
        <w:widowControl w:val="0"/>
        <w:autoSpaceDE w:val="0"/>
        <w:autoSpaceDN w:val="0"/>
        <w:adjustRightInd w:val="0"/>
        <w:ind w:firstLine="567"/>
        <w:jc w:val="both"/>
        <w:rPr>
          <w:sz w:val="28"/>
          <w:szCs w:val="28"/>
        </w:rPr>
      </w:pPr>
    </w:p>
    <w:p w:rsidR="00900EB9" w:rsidRPr="00612720" w:rsidRDefault="00900EB9" w:rsidP="00612720">
      <w:pPr>
        <w:widowControl w:val="0"/>
        <w:spacing w:after="0" w:line="240" w:lineRule="auto"/>
        <w:ind w:firstLine="709"/>
        <w:jc w:val="both"/>
        <w:rPr>
          <w:rFonts w:ascii="Times New Roman" w:hAnsi="Times New Roman" w:cs="Times New Roman"/>
          <w:sz w:val="28"/>
          <w:szCs w:val="28"/>
        </w:rPr>
      </w:pP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 xml:space="preserve">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w:t>
      </w:r>
      <w:r w:rsidRPr="00612720">
        <w:rPr>
          <w:rFonts w:ascii="Times New Roman" w:hAnsi="Times New Roman" w:cs="Times New Roman"/>
          <w:b/>
          <w:bCs/>
          <w:sz w:val="28"/>
          <w:szCs w:val="28"/>
        </w:rPr>
        <w:lastRenderedPageBreak/>
        <w:t>способы их получения заявителем, в том числе в электронной форме, порядок их представления</w:t>
      </w: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p>
    <w:p w:rsidR="00900EB9" w:rsidRPr="00612720" w:rsidRDefault="00900EB9"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00EB9" w:rsidRPr="007D25A7"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w:t>
      </w:r>
      <w:r w:rsidRPr="007D25A7">
        <w:rPr>
          <w:rFonts w:ascii="Times New Roman" w:hAnsi="Times New Roman" w:cs="Times New Roman"/>
          <w:sz w:val="28"/>
          <w:szCs w:val="28"/>
        </w:rPr>
        <w:t xml:space="preserve">заявлении </w:t>
      </w:r>
      <w:r w:rsidRPr="007D25A7">
        <w:rPr>
          <w:rFonts w:ascii="Times New Roman" w:hAnsi="Times New Roman" w:cs="Times New Roman"/>
          <w:bCs/>
          <w:sz w:val="28"/>
          <w:szCs w:val="28"/>
        </w:rPr>
        <w:t>о предварительном согласовании предоставления земельного участка, о предоставлении земельного участка указываются: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900EB9" w:rsidRPr="00612720" w:rsidRDefault="00900EB9" w:rsidP="00612720">
      <w:pPr>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900EB9" w:rsidRPr="00612720" w:rsidRDefault="00900EB9"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900EB9" w:rsidRPr="00612720" w:rsidRDefault="00900EB9"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w:t>
      </w:r>
      <w:r w:rsidRPr="00612720">
        <w:rPr>
          <w:rFonts w:ascii="Times New Roman" w:hAnsi="Times New Roman" w:cs="Times New Roman"/>
          <w:color w:val="auto"/>
          <w:sz w:val="28"/>
          <w:szCs w:val="28"/>
        </w:rPr>
        <w:lastRenderedPageBreak/>
        <w:t>непосредственно в Администрации, а также на официальном сайте Администрации  в сети «Интернет».</w:t>
      </w:r>
    </w:p>
    <w:p w:rsidR="00900EB9" w:rsidRPr="00612720" w:rsidRDefault="00900EB9"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900EB9" w:rsidRPr="00612720" w:rsidRDefault="00900EB9"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900EB9" w:rsidRPr="00612720" w:rsidRDefault="00900EB9"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900EB9" w:rsidRPr="00612720" w:rsidRDefault="00900EB9"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900EB9" w:rsidRPr="00612720" w:rsidRDefault="00900EB9"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00EB9" w:rsidRPr="00612720" w:rsidRDefault="00900EB9"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900EB9" w:rsidRPr="00612720" w:rsidRDefault="00900EB9"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900EB9" w:rsidRPr="00612720" w:rsidRDefault="00900EB9"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900EB9" w:rsidRPr="00612720" w:rsidRDefault="00900EB9"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00EB9" w:rsidRPr="00612720" w:rsidRDefault="00900EB9"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lastRenderedPageBreak/>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900EB9" w:rsidRPr="00612720" w:rsidRDefault="00900EB9" w:rsidP="00612720">
      <w:pPr>
        <w:widowControl w:val="0"/>
        <w:suppressAutoHyphens/>
        <w:autoSpaceDE w:val="0"/>
        <w:spacing w:after="0" w:line="240" w:lineRule="auto"/>
        <w:ind w:firstLine="540"/>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900EB9" w:rsidRPr="00612720" w:rsidRDefault="00900EB9"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900EB9" w:rsidRPr="00612720" w:rsidRDefault="00900EB9"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900EB9" w:rsidRPr="00612720" w:rsidRDefault="00900EB9" w:rsidP="007D25A7">
      <w:pPr>
        <w:widowControl w:val="0"/>
        <w:suppressAutoHyphens/>
        <w:spacing w:after="0" w:line="240" w:lineRule="auto"/>
        <w:jc w:val="both"/>
        <w:textAlignment w:val="top"/>
        <w:rPr>
          <w:rFonts w:ascii="Times New Roman" w:hAnsi="Times New Roman" w:cs="Times New Roman"/>
          <w:sz w:val="28"/>
          <w:szCs w:val="28"/>
          <w:lang w:eastAsia="zh-CN"/>
        </w:rPr>
      </w:pPr>
    </w:p>
    <w:p w:rsidR="00900EB9" w:rsidRPr="00612720" w:rsidRDefault="00900EB9"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00EB9" w:rsidRPr="00612720" w:rsidRDefault="00900EB9" w:rsidP="007D25A7">
      <w:pPr>
        <w:widowControl w:val="0"/>
        <w:spacing w:after="0" w:line="240" w:lineRule="auto"/>
        <w:jc w:val="both"/>
        <w:textAlignment w:val="top"/>
        <w:rPr>
          <w:rFonts w:ascii="Times New Roman" w:hAnsi="Times New Roman" w:cs="Times New Roman"/>
          <w:sz w:val="28"/>
          <w:szCs w:val="28"/>
        </w:rPr>
      </w:pPr>
      <w:r>
        <w:rPr>
          <w:rFonts w:ascii="Times New Roman" w:hAnsi="Times New Roman" w:cs="Times New Roman"/>
          <w:b/>
          <w:bCs/>
          <w:sz w:val="28"/>
          <w:szCs w:val="28"/>
        </w:rPr>
        <w:t xml:space="preserve">        </w:t>
      </w:r>
      <w:r w:rsidRPr="00612720">
        <w:rPr>
          <w:rFonts w:ascii="Times New Roman" w:hAnsi="Times New Roman" w:cs="Times New Roman"/>
          <w:sz w:val="28"/>
          <w:szCs w:val="28"/>
        </w:rPr>
        <w:t>представления документов и информации или осуществления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представление или осуществление которых не предусмотрено но</w:t>
      </w:r>
      <w:r w:rsidRPr="00612720">
        <w:rPr>
          <w:rFonts w:ascii="Times New Roman" w:hAnsi="Times New Roman" w:cs="Times New Roman"/>
          <w:sz w:val="28"/>
          <w:szCs w:val="28"/>
        </w:rPr>
        <w:t>р</w:t>
      </w:r>
      <w:r w:rsidRPr="00612720">
        <w:rPr>
          <w:rFonts w:ascii="Times New Roman" w:hAnsi="Times New Roman" w:cs="Times New Roman"/>
          <w:sz w:val="28"/>
          <w:szCs w:val="28"/>
        </w:rPr>
        <w:t>мативными правовыми актами, регулирующими отношения, возникающие в связи с предоставлением услуги;</w:t>
      </w:r>
    </w:p>
    <w:p w:rsidR="00900EB9" w:rsidRPr="00612720" w:rsidRDefault="00900EB9" w:rsidP="00612720">
      <w:pPr>
        <w:widowControl w:val="0"/>
        <w:spacing w:after="0" w:line="240" w:lineRule="auto"/>
        <w:ind w:firstLine="709"/>
        <w:jc w:val="both"/>
        <w:textAlignment w:val="top"/>
        <w:rPr>
          <w:rFonts w:ascii="Times New Roman" w:hAnsi="Times New Roman" w:cs="Times New Roman"/>
          <w:sz w:val="28"/>
          <w:szCs w:val="28"/>
        </w:rPr>
      </w:pPr>
      <w:proofErr w:type="gramStart"/>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w:t>
      </w:r>
      <w:proofErr w:type="gramEnd"/>
      <w:r w:rsidRPr="00612720">
        <w:rPr>
          <w:rFonts w:ascii="Times New Roman" w:hAnsi="Times New Roman" w:cs="Times New Roman"/>
          <w:sz w:val="28"/>
          <w:szCs w:val="28"/>
        </w:rPr>
        <w:t>г. №210-ФЗ».</w:t>
      </w:r>
    </w:p>
    <w:p w:rsidR="00900EB9" w:rsidRPr="00612720" w:rsidRDefault="00900EB9"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900EB9" w:rsidRPr="00612720" w:rsidRDefault="00900EB9"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900EB9" w:rsidRPr="00612720" w:rsidRDefault="00900EB9"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900EB9" w:rsidRPr="00612720" w:rsidRDefault="00900EB9"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900EB9" w:rsidRPr="00612720" w:rsidRDefault="00900EB9"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900EB9" w:rsidRPr="00612720" w:rsidRDefault="00900EB9" w:rsidP="00612720">
      <w:pPr>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900EB9" w:rsidRPr="00612720" w:rsidRDefault="00900EB9" w:rsidP="00612720">
      <w:pPr>
        <w:autoSpaceDE w:val="0"/>
        <w:autoSpaceDN w:val="0"/>
        <w:adjustRightInd w:val="0"/>
        <w:spacing w:after="0" w:line="240" w:lineRule="auto"/>
        <w:jc w:val="both"/>
        <w:rPr>
          <w:rFonts w:ascii="Times New Roman" w:hAnsi="Times New Roman" w:cs="Times New Roman"/>
          <w:i/>
          <w:i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пальной услуги является:</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  об утверждении схемы расположения земельного участка, подг</w:t>
      </w:r>
      <w:r w:rsidRPr="00612720">
        <w:rPr>
          <w:rFonts w:ascii="Times New Roman" w:hAnsi="Times New Roman" w:cs="Times New Roman"/>
          <w:sz w:val="28"/>
          <w:szCs w:val="28"/>
        </w:rPr>
        <w:t>о</w:t>
      </w:r>
      <w:r w:rsidRPr="00612720">
        <w:rPr>
          <w:rFonts w:ascii="Times New Roman" w:hAnsi="Times New Roman" w:cs="Times New Roman"/>
          <w:sz w:val="28"/>
          <w:szCs w:val="28"/>
        </w:rPr>
        <w:t>товка  которой в таком  случае является обязательной, на рассмотрение т</w:t>
      </w:r>
      <w:r w:rsidRPr="00612720">
        <w:rPr>
          <w:rFonts w:ascii="Times New Roman" w:hAnsi="Times New Roman" w:cs="Times New Roman"/>
          <w:sz w:val="28"/>
          <w:szCs w:val="28"/>
        </w:rPr>
        <w:t>а</w:t>
      </w:r>
      <w:r w:rsidRPr="00612720">
        <w:rPr>
          <w:rFonts w:ascii="Times New Roman" w:hAnsi="Times New Roman" w:cs="Times New Roman"/>
          <w:sz w:val="28"/>
          <w:szCs w:val="28"/>
        </w:rPr>
        <w:t>кого органа находится представленная ранее другим лицом схема расп</w:t>
      </w:r>
      <w:r w:rsidRPr="00612720">
        <w:rPr>
          <w:rFonts w:ascii="Times New Roman" w:hAnsi="Times New Roman" w:cs="Times New Roman"/>
          <w:sz w:val="28"/>
          <w:szCs w:val="28"/>
        </w:rPr>
        <w:t>о</w:t>
      </w:r>
      <w:r w:rsidRPr="00612720">
        <w:rPr>
          <w:rFonts w:ascii="Times New Roman" w:hAnsi="Times New Roman" w:cs="Times New Roman"/>
          <w:sz w:val="28"/>
          <w:szCs w:val="28"/>
        </w:rPr>
        <w:t>ложения земельного участка и местоположение земельных участков, обр</w:t>
      </w:r>
      <w:r w:rsidRPr="00612720">
        <w:rPr>
          <w:rFonts w:ascii="Times New Roman" w:hAnsi="Times New Roman" w:cs="Times New Roman"/>
          <w:sz w:val="28"/>
          <w:szCs w:val="28"/>
        </w:rPr>
        <w:t>а</w:t>
      </w:r>
      <w:r w:rsidRPr="00612720">
        <w:rPr>
          <w:rFonts w:ascii="Times New Roman" w:hAnsi="Times New Roman" w:cs="Times New Roman"/>
          <w:sz w:val="28"/>
          <w:szCs w:val="28"/>
        </w:rPr>
        <w:t>зование которых  предусмотрено этими схемами, частично или полностью совпадает.</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00EB9" w:rsidRPr="00612720" w:rsidRDefault="00900EB9"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w:t>
      </w:r>
      <w:r w:rsidRPr="00612720">
        <w:rPr>
          <w:rFonts w:ascii="Times New Roman" w:hAnsi="Times New Roman" w:cs="Times New Roman"/>
          <w:sz w:val="28"/>
          <w:szCs w:val="28"/>
        </w:rPr>
        <w:lastRenderedPageBreak/>
        <w:t xml:space="preserve">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рой с другим лицом заключен договор о развитии застроенной территории, </w:t>
      </w:r>
      <w:r w:rsidRPr="00612720">
        <w:rPr>
          <w:rFonts w:ascii="Times New Roman" w:hAnsi="Times New Roman" w:cs="Times New Roman"/>
          <w:sz w:val="28"/>
          <w:szCs w:val="28"/>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900EB9" w:rsidRPr="00612720" w:rsidRDefault="00900EB9"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900EB9" w:rsidRPr="00612720" w:rsidRDefault="00900EB9"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900EB9" w:rsidRPr="00612720" w:rsidRDefault="00900EB9"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900EB9" w:rsidRPr="00612720" w:rsidRDefault="00900EB9" w:rsidP="00612720">
      <w:pPr>
        <w:pStyle w:val="ConsPlusNormal"/>
        <w:ind w:firstLine="540"/>
        <w:jc w:val="both"/>
        <w:rPr>
          <w:rFonts w:ascii="Times New Roman" w:hAnsi="Times New Roman"/>
          <w:i/>
          <w:iCs/>
          <w:sz w:val="28"/>
          <w:szCs w:val="28"/>
        </w:rPr>
      </w:pPr>
    </w:p>
    <w:p w:rsidR="00900EB9" w:rsidRPr="00612720" w:rsidRDefault="00900EB9"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900EB9" w:rsidRPr="00612720" w:rsidRDefault="00900EB9"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900EB9" w:rsidRPr="00612720" w:rsidRDefault="00900EB9"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00EB9" w:rsidRPr="00612720" w:rsidRDefault="00900EB9"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900EB9" w:rsidRPr="00612720" w:rsidRDefault="00900EB9" w:rsidP="007D25A7">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900EB9" w:rsidRPr="00612720" w:rsidRDefault="00900EB9"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900EB9" w:rsidRPr="00612720" w:rsidRDefault="00900EB9"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900EB9" w:rsidRPr="00612720" w:rsidRDefault="00900EB9"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900EB9" w:rsidRPr="00612720" w:rsidRDefault="00900EB9"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900EB9" w:rsidRPr="00612720" w:rsidRDefault="00900EB9"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00EB9" w:rsidRPr="00612720" w:rsidRDefault="00900EB9"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900EB9" w:rsidRPr="00612720" w:rsidRDefault="00900EB9"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0EB9" w:rsidRPr="00612720" w:rsidRDefault="00900EB9"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900EB9" w:rsidRPr="00612720" w:rsidRDefault="00900EB9"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900EB9" w:rsidRPr="00612720" w:rsidRDefault="00900EB9"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12720">
        <w:rPr>
          <w:rFonts w:ascii="Times New Roman" w:hAnsi="Times New Roman" w:cs="Times New Roman"/>
          <w:sz w:val="28"/>
          <w:szCs w:val="28"/>
        </w:rPr>
        <w:t xml:space="preserve"> защите инвалидов.</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900EB9" w:rsidRPr="00612720" w:rsidRDefault="00900EB9"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возможность беспрепятственного входа в помещение  и выхода из него;</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900EB9" w:rsidRPr="00612720" w:rsidRDefault="00900EB9"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00EB9" w:rsidRPr="00612720" w:rsidRDefault="00900EB9"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00EB9" w:rsidRPr="00612720" w:rsidRDefault="00900EB9"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900EB9" w:rsidRPr="00612720" w:rsidRDefault="00900EB9"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lastRenderedPageBreak/>
        <w:t>Показатели доступности муниципальной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p>
    <w:p w:rsidR="00900EB9" w:rsidRPr="00612720" w:rsidRDefault="00900EB9"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p>
    <w:p w:rsidR="00900EB9" w:rsidRPr="00612720" w:rsidRDefault="00900EB9"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b/>
          <w:bCs/>
          <w:sz w:val="28"/>
          <w:szCs w:val="28"/>
          <w:lang w:eastAsia="en-US"/>
        </w:rPr>
      </w:pP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900EB9" w:rsidRPr="00612720" w:rsidRDefault="00900EB9"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900EB9" w:rsidRPr="00612720" w:rsidRDefault="00900EB9"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900EB9" w:rsidRPr="00612720" w:rsidRDefault="00900EB9"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900EB9" w:rsidRPr="00612720" w:rsidRDefault="00900EB9"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900EB9" w:rsidRPr="00612720" w:rsidRDefault="00900EB9"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900EB9" w:rsidRPr="00612720" w:rsidRDefault="00900EB9"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12720">
        <w:rPr>
          <w:rFonts w:ascii="Times New Roman" w:hAnsi="Times New Roman" w:cs="Times New Roman"/>
          <w:sz w:val="28"/>
          <w:szCs w:val="28"/>
        </w:rPr>
        <w:t>н</w:t>
      </w:r>
      <w:r w:rsidRPr="00612720">
        <w:rPr>
          <w:rFonts w:ascii="Times New Roman" w:hAnsi="Times New Roman" w:cs="Times New Roman"/>
          <w:sz w:val="28"/>
          <w:szCs w:val="28"/>
        </w:rPr>
        <w:t>ных документов, подписанных электронной подписью (далее - ЭП)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требованиями Федерального </w:t>
      </w:r>
      <w:hyperlink r:id="rId33"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си» и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 муниципальных услуг».</w:t>
      </w:r>
    </w:p>
    <w:p w:rsidR="00900EB9" w:rsidRPr="00612720" w:rsidRDefault="00C223F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proofErr w:type="gramStart"/>
        <w:r w:rsidR="00900EB9" w:rsidRPr="00612720">
          <w:rPr>
            <w:rFonts w:ascii="Times New Roman" w:hAnsi="Times New Roman" w:cs="Times New Roman"/>
            <w:sz w:val="28"/>
            <w:szCs w:val="28"/>
          </w:rPr>
          <w:t>Виды</w:t>
        </w:r>
      </w:hyperlink>
      <w:r w:rsidR="00900EB9" w:rsidRPr="00612720">
        <w:rPr>
          <w:rFonts w:ascii="Times New Roman" w:hAnsi="Times New Roman" w:cs="Times New Roman"/>
          <w:sz w:val="28"/>
          <w:szCs w:val="28"/>
        </w:rPr>
        <w:t xml:space="preserve"> ЭП, использование которых допускается при обращении за п</w:t>
      </w:r>
      <w:r w:rsidR="00900EB9" w:rsidRPr="00612720">
        <w:rPr>
          <w:rFonts w:ascii="Times New Roman" w:hAnsi="Times New Roman" w:cs="Times New Roman"/>
          <w:sz w:val="28"/>
          <w:szCs w:val="28"/>
        </w:rPr>
        <w:t>о</w:t>
      </w:r>
      <w:r w:rsidR="00900EB9" w:rsidRPr="00612720">
        <w:rPr>
          <w:rFonts w:ascii="Times New Roman" w:hAnsi="Times New Roman" w:cs="Times New Roman"/>
          <w:sz w:val="28"/>
          <w:szCs w:val="28"/>
        </w:rPr>
        <w:t>лучением муниципальных услуг в электронной форме, а также определ</w:t>
      </w:r>
      <w:r w:rsidR="00900EB9" w:rsidRPr="00612720">
        <w:rPr>
          <w:rFonts w:ascii="Times New Roman" w:hAnsi="Times New Roman" w:cs="Times New Roman"/>
          <w:sz w:val="28"/>
          <w:szCs w:val="28"/>
        </w:rPr>
        <w:t>е</w:t>
      </w:r>
      <w:r w:rsidR="00900EB9" w:rsidRPr="00612720">
        <w:rPr>
          <w:rFonts w:ascii="Times New Roman" w:hAnsi="Times New Roman" w:cs="Times New Roman"/>
          <w:sz w:val="28"/>
          <w:szCs w:val="28"/>
        </w:rPr>
        <w:t>ние случаев, при которых допускается использование простой ЭП или ус</w:t>
      </w:r>
      <w:r w:rsidR="00900EB9" w:rsidRPr="00612720">
        <w:rPr>
          <w:rFonts w:ascii="Times New Roman" w:hAnsi="Times New Roman" w:cs="Times New Roman"/>
          <w:sz w:val="28"/>
          <w:szCs w:val="28"/>
        </w:rPr>
        <w:t>и</w:t>
      </w:r>
      <w:r w:rsidR="00900EB9" w:rsidRPr="00612720">
        <w:rPr>
          <w:rFonts w:ascii="Times New Roman" w:hAnsi="Times New Roman" w:cs="Times New Roman"/>
          <w:sz w:val="28"/>
          <w:szCs w:val="28"/>
        </w:rPr>
        <w:t>ленной квалифицированной ЭП, осуществляется на основе правил, утве</w:t>
      </w:r>
      <w:r w:rsidR="00900EB9" w:rsidRPr="00612720">
        <w:rPr>
          <w:rFonts w:ascii="Times New Roman" w:hAnsi="Times New Roman" w:cs="Times New Roman"/>
          <w:sz w:val="28"/>
          <w:szCs w:val="28"/>
        </w:rPr>
        <w:t>р</w:t>
      </w:r>
      <w:r w:rsidR="00900EB9" w:rsidRPr="00612720">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900EB9" w:rsidRPr="00612720">
        <w:rPr>
          <w:rFonts w:ascii="Times New Roman" w:hAnsi="Times New Roman" w:cs="Times New Roman"/>
          <w:sz w:val="28"/>
          <w:szCs w:val="28"/>
        </w:rPr>
        <w:t>и</w:t>
      </w:r>
      <w:r w:rsidR="00900EB9" w:rsidRPr="00612720">
        <w:rPr>
          <w:rFonts w:ascii="Times New Roman" w:hAnsi="Times New Roman" w:cs="Times New Roman"/>
          <w:sz w:val="28"/>
          <w:szCs w:val="28"/>
        </w:rPr>
        <w:t>пальных услуг».</w:t>
      </w:r>
      <w:proofErr w:type="gramEnd"/>
    </w:p>
    <w:p w:rsidR="00900EB9" w:rsidRPr="00612720" w:rsidRDefault="00C223F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900EB9" w:rsidRPr="00612720">
          <w:rPr>
            <w:rFonts w:ascii="Times New Roman" w:hAnsi="Times New Roman" w:cs="Times New Roman"/>
            <w:sz w:val="28"/>
            <w:szCs w:val="28"/>
          </w:rPr>
          <w:t>Порядок</w:t>
        </w:r>
      </w:hyperlink>
      <w:r w:rsidR="00900EB9" w:rsidRPr="00612720">
        <w:rPr>
          <w:rFonts w:ascii="Times New Roman" w:hAnsi="Times New Roman" w:cs="Times New Roman"/>
          <w:sz w:val="28"/>
          <w:szCs w:val="28"/>
        </w:rPr>
        <w:t xml:space="preserve">  использования ЭП утвержден постановлением  Правител</w:t>
      </w:r>
      <w:r w:rsidR="00900EB9" w:rsidRPr="00612720">
        <w:rPr>
          <w:rFonts w:ascii="Times New Roman" w:hAnsi="Times New Roman" w:cs="Times New Roman"/>
          <w:sz w:val="28"/>
          <w:szCs w:val="28"/>
        </w:rPr>
        <w:t>ь</w:t>
      </w:r>
      <w:r w:rsidR="00900EB9" w:rsidRPr="00612720">
        <w:rPr>
          <w:rFonts w:ascii="Times New Roman" w:hAnsi="Times New Roman" w:cs="Times New Roman"/>
          <w:sz w:val="28"/>
          <w:szCs w:val="28"/>
        </w:rPr>
        <w:t>ства Российской Федерации от 25.08.2012  № 852 «Об утверждении Пр</w:t>
      </w:r>
      <w:r w:rsidR="00900EB9" w:rsidRPr="00612720">
        <w:rPr>
          <w:rFonts w:ascii="Times New Roman" w:hAnsi="Times New Roman" w:cs="Times New Roman"/>
          <w:sz w:val="28"/>
          <w:szCs w:val="28"/>
        </w:rPr>
        <w:t>а</w:t>
      </w:r>
      <w:r w:rsidR="00900EB9" w:rsidRPr="00612720">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900EB9" w:rsidRPr="00612720">
        <w:rPr>
          <w:rFonts w:ascii="Times New Roman" w:hAnsi="Times New Roman" w:cs="Times New Roman"/>
          <w:sz w:val="28"/>
          <w:szCs w:val="28"/>
        </w:rPr>
        <w:t>а</w:t>
      </w:r>
      <w:r w:rsidR="00900EB9" w:rsidRPr="00612720">
        <w:rPr>
          <w:rFonts w:ascii="Times New Roman" w:hAnsi="Times New Roman" w:cs="Times New Roman"/>
          <w:sz w:val="28"/>
          <w:szCs w:val="28"/>
        </w:rPr>
        <w:t>тивных регламентов предоставления государственных услуг».</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w:t>
      </w:r>
      <w:r w:rsidRPr="00612720">
        <w:rPr>
          <w:rFonts w:ascii="Times New Roman" w:hAnsi="Times New Roman" w:cs="Times New Roman"/>
          <w:sz w:val="28"/>
          <w:szCs w:val="28"/>
        </w:rPr>
        <w:t>и</w:t>
      </w:r>
      <w:r w:rsidRPr="00612720">
        <w:rPr>
          <w:rFonts w:ascii="Times New Roman" w:hAnsi="Times New Roman" w:cs="Times New Roman"/>
          <w:sz w:val="28"/>
          <w:szCs w:val="28"/>
        </w:rPr>
        <w:t>рован в единой системе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квалифицированной ЭП при обращении за пол</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чением  муниципальной услуги заявителю необходимо получить квалиф</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2720">
        <w:rPr>
          <w:rFonts w:ascii="Times New Roman" w:hAnsi="Times New Roman" w:cs="Times New Roman"/>
          <w:sz w:val="28"/>
          <w:szCs w:val="28"/>
        </w:rPr>
        <w:t>Запрос и иные документы, необходимые для предоставления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услуги, подписанные простой ЭП и поданные заявителем с с</w:t>
      </w:r>
      <w:r w:rsidRPr="00612720">
        <w:rPr>
          <w:rFonts w:ascii="Times New Roman" w:hAnsi="Times New Roman" w:cs="Times New Roman"/>
          <w:sz w:val="28"/>
          <w:szCs w:val="28"/>
        </w:rPr>
        <w:t>о</w:t>
      </w:r>
      <w:r w:rsidRPr="00612720">
        <w:rPr>
          <w:rFonts w:ascii="Times New Roman" w:hAnsi="Times New Roman" w:cs="Times New Roman"/>
          <w:sz w:val="28"/>
          <w:szCs w:val="28"/>
        </w:rPr>
        <w:t>блюдением Федерального закона «Об организации предоставления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дарственных и муниципальных услуг», признаются равнозначными запр</w:t>
      </w:r>
      <w:r w:rsidRPr="00612720">
        <w:rPr>
          <w:rFonts w:ascii="Times New Roman" w:hAnsi="Times New Roman" w:cs="Times New Roman"/>
          <w:sz w:val="28"/>
          <w:szCs w:val="28"/>
        </w:rPr>
        <w:t>о</w:t>
      </w:r>
      <w:r w:rsidRPr="00612720">
        <w:rPr>
          <w:rFonts w:ascii="Times New Roman" w:hAnsi="Times New Roman" w:cs="Times New Roman"/>
          <w:sz w:val="28"/>
          <w:szCs w:val="28"/>
        </w:rPr>
        <w:t>су и иным документам, подписанным собственноручной подписью и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ставленным на бумажном носителе, за исключением случаев, если фед</w:t>
      </w:r>
      <w:r w:rsidRPr="00612720">
        <w:rPr>
          <w:rFonts w:ascii="Times New Roman" w:hAnsi="Times New Roman" w:cs="Times New Roman"/>
          <w:sz w:val="28"/>
          <w:szCs w:val="28"/>
        </w:rPr>
        <w:t>е</w:t>
      </w:r>
      <w:r w:rsidRPr="00612720">
        <w:rPr>
          <w:rFonts w:ascii="Times New Roman" w:hAnsi="Times New Roman" w:cs="Times New Roman"/>
          <w:sz w:val="28"/>
          <w:szCs w:val="28"/>
        </w:rPr>
        <w:t>ральными законами или иными нормативными правовыми актами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 запрет на обращение за получением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w:t>
      </w:r>
      <w:proofErr w:type="gramEnd"/>
      <w:r w:rsidRPr="00612720">
        <w:rPr>
          <w:rFonts w:ascii="Times New Roman" w:hAnsi="Times New Roman" w:cs="Times New Roman"/>
          <w:sz w:val="28"/>
          <w:szCs w:val="28"/>
        </w:rPr>
        <w:t xml:space="preserve"> услуги в электронной форме.</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Если в соответствии с </w:t>
      </w:r>
      <w:proofErr w:type="gramStart"/>
      <w:r w:rsidRPr="00612720">
        <w:rPr>
          <w:rFonts w:ascii="Times New Roman" w:hAnsi="Times New Roman" w:cs="Times New Roman"/>
          <w:sz w:val="28"/>
          <w:szCs w:val="28"/>
        </w:rPr>
        <w:t>федеральными законами, принимаемыми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ними нормативными правовыми актами или обычаем делов</w:t>
      </w:r>
      <w:r w:rsidRPr="00612720">
        <w:rPr>
          <w:rFonts w:ascii="Times New Roman" w:hAnsi="Times New Roman" w:cs="Times New Roman"/>
          <w:sz w:val="28"/>
          <w:szCs w:val="28"/>
        </w:rPr>
        <w:t>о</w:t>
      </w:r>
      <w:r w:rsidRPr="00612720">
        <w:rPr>
          <w:rFonts w:ascii="Times New Roman" w:hAnsi="Times New Roman" w:cs="Times New Roman"/>
          <w:sz w:val="28"/>
          <w:szCs w:val="28"/>
        </w:rPr>
        <w:t>го оборота документ должен быть заверен</w:t>
      </w:r>
      <w:proofErr w:type="gramEnd"/>
      <w:r w:rsidRPr="00612720">
        <w:rPr>
          <w:rFonts w:ascii="Times New Roman" w:hAnsi="Times New Roman" w:cs="Times New Roman"/>
          <w:sz w:val="28"/>
          <w:szCs w:val="28"/>
        </w:rPr>
        <w:t xml:space="preserve"> печатью, электронный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 подписанный усиленной ЭП и признаваемый равнозначным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му собственноручной подписью и заверенному печатью. </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Заявление и документы, необходимые для </w:t>
      </w:r>
      <w:proofErr w:type="gramStart"/>
      <w:r w:rsidRPr="00612720">
        <w:rPr>
          <w:rFonts w:ascii="Times New Roman" w:hAnsi="Times New Roman" w:cs="Times New Roman"/>
          <w:sz w:val="28"/>
          <w:szCs w:val="28"/>
        </w:rPr>
        <w:t>получения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представляемые в форме электронных документов подпис</w:t>
      </w:r>
      <w:r w:rsidRPr="00612720">
        <w:rPr>
          <w:rFonts w:ascii="Times New Roman" w:hAnsi="Times New Roman" w:cs="Times New Roman"/>
          <w:sz w:val="28"/>
          <w:szCs w:val="28"/>
        </w:rPr>
        <w:t>ы</w:t>
      </w:r>
      <w:r w:rsidRPr="00612720">
        <w:rPr>
          <w:rFonts w:ascii="Times New Roman" w:hAnsi="Times New Roman" w:cs="Times New Roman"/>
          <w:sz w:val="28"/>
          <w:szCs w:val="28"/>
        </w:rPr>
        <w:t>ваются</w:t>
      </w:r>
      <w:proofErr w:type="gramEnd"/>
      <w:r w:rsidRPr="00612720">
        <w:rPr>
          <w:rFonts w:ascii="Times New Roman" w:hAnsi="Times New Roman" w:cs="Times New Roman"/>
          <w:sz w:val="28"/>
          <w:szCs w:val="28"/>
        </w:rPr>
        <w:t>:</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w:t>
      </w:r>
      <w:r w:rsidRPr="00612720">
        <w:rPr>
          <w:rFonts w:ascii="Times New Roman" w:hAnsi="Times New Roman" w:cs="Times New Roman"/>
          <w:sz w:val="28"/>
          <w:szCs w:val="28"/>
        </w:rPr>
        <w:t>о</w:t>
      </w:r>
      <w:r w:rsidRPr="00612720">
        <w:rPr>
          <w:rFonts w:ascii="Times New Roman" w:hAnsi="Times New Roman" w:cs="Times New Roman"/>
          <w:sz w:val="28"/>
          <w:szCs w:val="28"/>
        </w:rPr>
        <w:t>тариального заверения, - усиленной квалифицированной ЭП нотариуса.</w:t>
      </w:r>
    </w:p>
    <w:p w:rsidR="00900EB9" w:rsidRPr="00612720" w:rsidRDefault="00900EB9"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900EB9" w:rsidRPr="00612720" w:rsidRDefault="00900EB9"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900EB9" w:rsidRPr="00612720" w:rsidRDefault="00900EB9" w:rsidP="00612720">
      <w:pPr>
        <w:widowControl w:val="0"/>
        <w:spacing w:after="0" w:line="240" w:lineRule="auto"/>
        <w:jc w:val="both"/>
        <w:rPr>
          <w:rFonts w:ascii="Times New Roman" w:hAnsi="Times New Roman" w:cs="Times New Roman"/>
          <w:b/>
          <w:bCs/>
          <w:sz w:val="28"/>
          <w:szCs w:val="28"/>
        </w:rPr>
      </w:pPr>
      <w:bookmarkStart w:id="2" w:name="sub_31"/>
    </w:p>
    <w:p w:rsidR="00900EB9" w:rsidRPr="00612720" w:rsidRDefault="00900EB9"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900EB9" w:rsidRPr="00612720" w:rsidRDefault="00900EB9" w:rsidP="00612720">
      <w:pPr>
        <w:widowControl w:val="0"/>
        <w:spacing w:after="0" w:line="240" w:lineRule="auto"/>
        <w:jc w:val="both"/>
        <w:rPr>
          <w:rFonts w:ascii="Times New Roman" w:hAnsi="Times New Roman" w:cs="Times New Roman"/>
          <w:b/>
          <w:bCs/>
          <w:sz w:val="28"/>
          <w:szCs w:val="28"/>
          <w:u w:val="single"/>
        </w:rPr>
      </w:pPr>
    </w:p>
    <w:p w:rsidR="00900EB9" w:rsidRPr="00612720" w:rsidRDefault="00900EB9"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2</w:t>
      </w:r>
      <w:r w:rsidRPr="007D25A7">
        <w:rPr>
          <w:rFonts w:ascii="Times New Roman" w:hAnsi="Times New Roman" w:cs="Times New Roman"/>
          <w:sz w:val="28"/>
          <w:szCs w:val="28"/>
        </w:rPr>
        <w:t xml:space="preserve">)    </w:t>
      </w:r>
      <w:r w:rsidRPr="007D25A7">
        <w:rPr>
          <w:rFonts w:ascii="Times New Roman" w:hAnsi="Times New Roman" w:cs="Times New Roman"/>
          <w:bCs/>
          <w:sz w:val="28"/>
          <w:szCs w:val="28"/>
        </w:rPr>
        <w:t>формирование и направление межведомственных запросов о представлении документов и информации, необходимых для предоставл</w:t>
      </w:r>
      <w:r w:rsidRPr="007D25A7">
        <w:rPr>
          <w:rFonts w:ascii="Times New Roman" w:hAnsi="Times New Roman" w:cs="Times New Roman"/>
          <w:bCs/>
          <w:sz w:val="28"/>
          <w:szCs w:val="28"/>
        </w:rPr>
        <w:t>е</w:t>
      </w:r>
      <w:r w:rsidRPr="007D25A7">
        <w:rPr>
          <w:rFonts w:ascii="Times New Roman" w:hAnsi="Times New Roman" w:cs="Times New Roman"/>
          <w:bCs/>
          <w:sz w:val="28"/>
          <w:szCs w:val="28"/>
        </w:rPr>
        <w:t>ния муниципальной услуги</w:t>
      </w:r>
      <w:r w:rsidRPr="007D25A7">
        <w:rPr>
          <w:rFonts w:ascii="Times New Roman" w:hAnsi="Times New Roman" w:cs="Times New Roman"/>
          <w:sz w:val="28"/>
          <w:szCs w:val="28"/>
        </w:rPr>
        <w:t>;</w:t>
      </w:r>
      <w:r w:rsidRPr="00612720">
        <w:rPr>
          <w:rFonts w:ascii="Times New Roman" w:hAnsi="Times New Roman" w:cs="Times New Roman"/>
          <w:sz w:val="28"/>
          <w:szCs w:val="28"/>
        </w:rPr>
        <w:t xml:space="preserve">  </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p>
    <w:bookmarkEnd w:id="2"/>
    <w:p w:rsidR="00900EB9" w:rsidRPr="00612720" w:rsidRDefault="00900EB9"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900EB9" w:rsidRPr="00612720" w:rsidRDefault="00900EB9"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900EB9" w:rsidRPr="00612720" w:rsidRDefault="00900EB9"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900EB9" w:rsidRPr="00612720" w:rsidRDefault="00900EB9"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900EB9" w:rsidRPr="00612720" w:rsidRDefault="00900EB9"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900EB9" w:rsidRPr="00612720" w:rsidRDefault="00900EB9"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900EB9" w:rsidRPr="00612720" w:rsidRDefault="00900EB9"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900EB9" w:rsidRPr="00612720" w:rsidRDefault="00900EB9"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w:t>
      </w:r>
      <w:r>
        <w:rPr>
          <w:rFonts w:ascii="Times New Roman" w:hAnsi="Times New Roman" w:cs="Times New Roman"/>
          <w:sz w:val="28"/>
          <w:szCs w:val="28"/>
        </w:rPr>
        <w:t xml:space="preserve"> Администрации </w:t>
      </w:r>
      <w:r w:rsidR="00DF21E8">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w:t>
      </w:r>
    </w:p>
    <w:p w:rsidR="00900EB9" w:rsidRPr="00612720" w:rsidRDefault="00900EB9" w:rsidP="00612720">
      <w:pPr>
        <w:tabs>
          <w:tab w:val="left" w:pos="709"/>
        </w:tabs>
        <w:suppressAutoHyphens/>
        <w:spacing w:after="0" w:line="240" w:lineRule="auto"/>
        <w:jc w:val="both"/>
        <w:rPr>
          <w:rFonts w:ascii="Times New Roman" w:hAnsi="Times New Roman" w:cs="Times New Roman"/>
          <w:sz w:val="28"/>
          <w:szCs w:val="28"/>
        </w:rPr>
      </w:pP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900EB9" w:rsidRPr="00612720" w:rsidRDefault="00900EB9" w:rsidP="00612720">
      <w:pPr>
        <w:widowControl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lastRenderedPageBreak/>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900EB9" w:rsidRPr="00612720" w:rsidRDefault="00900EB9"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00EB9" w:rsidRPr="00612720" w:rsidRDefault="00900EB9"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7"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w:t>
      </w:r>
      <w:proofErr w:type="gramStart"/>
      <w:r w:rsidRPr="00612720">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roofErr w:type="gramEnd"/>
    </w:p>
    <w:p w:rsidR="00900EB9" w:rsidRPr="00612720" w:rsidRDefault="00900EB9"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900EB9" w:rsidRPr="00612720" w:rsidRDefault="00900EB9"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900EB9" w:rsidRPr="00612720" w:rsidRDefault="00900EB9"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900EB9" w:rsidRPr="00612720" w:rsidRDefault="00900EB9"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900EB9" w:rsidRPr="00612720" w:rsidRDefault="00900EB9"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900EB9" w:rsidRPr="00612720" w:rsidRDefault="00900EB9"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900EB9" w:rsidRPr="00612720" w:rsidRDefault="00900EB9"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900EB9" w:rsidRPr="00612720" w:rsidRDefault="00900EB9" w:rsidP="00612720">
      <w:pPr>
        <w:spacing w:after="0" w:line="240" w:lineRule="auto"/>
        <w:ind w:firstLine="708"/>
        <w:jc w:val="both"/>
        <w:rPr>
          <w:rFonts w:ascii="Times New Roman" w:hAnsi="Times New Roman" w:cs="Times New Roman"/>
          <w:sz w:val="28"/>
          <w:szCs w:val="28"/>
        </w:rPr>
      </w:pP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900EB9" w:rsidRPr="00612720" w:rsidRDefault="00900EB9" w:rsidP="00612720">
      <w:pPr>
        <w:spacing w:after="0" w:line="240" w:lineRule="auto"/>
        <w:jc w:val="center"/>
        <w:rPr>
          <w:rFonts w:ascii="Times New Roman" w:hAnsi="Times New Roman" w:cs="Times New Roman"/>
          <w:b/>
          <w:bCs/>
          <w:sz w:val="28"/>
          <w:szCs w:val="28"/>
        </w:rPr>
      </w:pPr>
    </w:p>
    <w:p w:rsidR="00900EB9" w:rsidRPr="00612720" w:rsidRDefault="00900EB9"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900EB9" w:rsidRPr="00612720" w:rsidRDefault="00900EB9"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spacing w:val="2"/>
          <w:sz w:val="28"/>
          <w:szCs w:val="28"/>
          <w:shd w:val="clear" w:color="auto" w:fill="FFFFFF"/>
        </w:rPr>
        <w:t>о</w:t>
      </w:r>
      <w:r w:rsidRPr="00612720">
        <w:rPr>
          <w:rFonts w:ascii="Times New Roman" w:hAnsi="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900EB9" w:rsidRPr="00612720" w:rsidRDefault="00900EB9" w:rsidP="00612720">
      <w:pPr>
        <w:autoSpaceDE w:val="0"/>
        <w:spacing w:after="0" w:line="240" w:lineRule="auto"/>
        <w:ind w:firstLine="567"/>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0"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 xml:space="preserve">кциона по продаже земельного участка или </w:t>
      </w:r>
      <w:r w:rsidRPr="00612720">
        <w:rPr>
          <w:rFonts w:ascii="Times New Roman" w:hAnsi="Times New Roman" w:cs="Times New Roman"/>
          <w:sz w:val="28"/>
          <w:szCs w:val="28"/>
        </w:rPr>
        <w:lastRenderedPageBreak/>
        <w:t>аукциона на право заключения договора аренды земельного участка для целей, указанных в заявлении о предоставлении земельного участка;</w:t>
      </w:r>
    </w:p>
    <w:p w:rsidR="00900EB9" w:rsidRPr="00612720" w:rsidRDefault="00900EB9"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
    <w:p w:rsidR="00900EB9" w:rsidRPr="00612720" w:rsidRDefault="00900EB9"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900EB9" w:rsidRPr="00612720" w:rsidRDefault="00900EB9"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900EB9" w:rsidRPr="00612720" w:rsidRDefault="00900EB9" w:rsidP="00612720">
      <w:pPr>
        <w:widowControl w:val="0"/>
        <w:spacing w:after="0" w:line="240" w:lineRule="auto"/>
        <w:jc w:val="center"/>
        <w:rPr>
          <w:rFonts w:ascii="Times New Roman" w:hAnsi="Times New Roman" w:cs="Times New Roman"/>
          <w:b/>
          <w:bCs/>
          <w:sz w:val="28"/>
          <w:szCs w:val="28"/>
          <w:u w:val="single"/>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900EB9" w:rsidRPr="00612720" w:rsidRDefault="00900EB9" w:rsidP="00612720">
      <w:pPr>
        <w:pStyle w:val="ConsPlusDocList"/>
        <w:shd w:val="clear" w:color="auto" w:fill="FFFFFF"/>
        <w:spacing w:after="0" w:line="240" w:lineRule="auto"/>
        <w:jc w:val="both"/>
        <w:rPr>
          <w:rFonts w:ascii="Times New Roman" w:hAnsi="Times New Roman" w:cs="Times New Roman"/>
          <w:sz w:val="28"/>
          <w:szCs w:val="28"/>
        </w:rPr>
      </w:pP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w:t>
      </w:r>
      <w:r w:rsidRPr="00612720">
        <w:rPr>
          <w:rFonts w:ascii="Times New Roman" w:hAnsi="Times New Roman" w:cs="Times New Roman"/>
          <w:sz w:val="28"/>
          <w:szCs w:val="28"/>
        </w:rPr>
        <w:lastRenderedPageBreak/>
        <w:t xml:space="preserve">территории или схемой расположения земельного участка, в соответствии с требованиями, установленными Федеральным </w:t>
      </w:r>
      <w:hyperlink r:id="rId41">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0EB9" w:rsidRPr="00612720" w:rsidRDefault="00900EB9"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612720">
        <w:rPr>
          <w:rFonts w:ascii="Times New Roman" w:hAnsi="Times New Roman" w:cs="Times New Roman"/>
          <w:sz w:val="28"/>
          <w:szCs w:val="28"/>
        </w:rPr>
        <w:lastRenderedPageBreak/>
        <w:t>приема заявок задаток возвращается в порядке, установленном для участников аукциона.</w:t>
      </w:r>
    </w:p>
    <w:p w:rsidR="00900EB9" w:rsidRPr="00612720" w:rsidRDefault="00900EB9"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4">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5">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 xml:space="preserve">Российской Федерации, и которые </w:t>
      </w:r>
      <w:r w:rsidRPr="00612720">
        <w:rPr>
          <w:rFonts w:ascii="Times New Roman" w:hAnsi="Times New Roman" w:cs="Times New Roman"/>
          <w:sz w:val="28"/>
          <w:szCs w:val="28"/>
        </w:rPr>
        <w:lastRenderedPageBreak/>
        <w:t>уклонились от их заключения, включаются в реестр недобросовестных участников аукциона.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7">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8">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50">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00EB9" w:rsidRPr="00612720" w:rsidRDefault="00900EB9"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1">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00EB9" w:rsidRPr="00612720" w:rsidRDefault="00900EB9"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00EB9" w:rsidRPr="00612720" w:rsidRDefault="00900EB9"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900EB9" w:rsidRPr="00612720" w:rsidRDefault="00900EB9"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900EB9" w:rsidRPr="00612720" w:rsidRDefault="00900EB9"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900EB9" w:rsidRPr="00612720" w:rsidRDefault="00900EB9"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2"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5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900EB9" w:rsidRPr="00612720" w:rsidRDefault="00900EB9"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00EB9" w:rsidRPr="00612720" w:rsidRDefault="00900EB9"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900EB9" w:rsidRPr="00612720" w:rsidRDefault="00900EB9"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900EB9" w:rsidRPr="00612720" w:rsidRDefault="00900EB9"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0EB9" w:rsidRPr="00612720" w:rsidRDefault="00900EB9"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900EB9" w:rsidRPr="00612720" w:rsidRDefault="00900EB9"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00EB9" w:rsidRPr="00612720" w:rsidRDefault="00900EB9"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900EB9" w:rsidRPr="00612720" w:rsidRDefault="00900EB9"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900EB9" w:rsidRPr="00612720" w:rsidRDefault="00900EB9"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900EB9" w:rsidRPr="00612720" w:rsidRDefault="00900EB9"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900EB9" w:rsidRPr="00612720" w:rsidRDefault="00900EB9"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900EB9" w:rsidRPr="00612720" w:rsidRDefault="00900EB9"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 xml:space="preserve">нистративного регламента и иных нормативных правовых актов, устанавливающих требования к предоставлению муниципальной </w:t>
      </w:r>
      <w:r w:rsidRPr="00612720">
        <w:rPr>
          <w:rFonts w:ascii="Times New Roman" w:hAnsi="Times New Roman" w:cs="Times New Roman"/>
          <w:b/>
          <w:bCs/>
          <w:sz w:val="28"/>
          <w:szCs w:val="28"/>
        </w:rPr>
        <w:lastRenderedPageBreak/>
        <w:t>услуги, а также принятием ими решений</w:t>
      </w:r>
    </w:p>
    <w:p w:rsidR="00900EB9" w:rsidRPr="00612720" w:rsidRDefault="00900EB9"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900EB9" w:rsidRPr="00612720" w:rsidRDefault="00900EB9"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900EB9" w:rsidRPr="00612720" w:rsidRDefault="00900EB9"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900EB9" w:rsidRPr="00612720" w:rsidRDefault="00900EB9"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900EB9" w:rsidRPr="00612720" w:rsidRDefault="00900EB9" w:rsidP="00612720">
      <w:pPr>
        <w:widowControl w:val="0"/>
        <w:autoSpaceDE w:val="0"/>
        <w:autoSpaceDN w:val="0"/>
        <w:adjustRightInd w:val="0"/>
        <w:spacing w:after="0" w:line="240" w:lineRule="auto"/>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900EB9" w:rsidRPr="00612720" w:rsidRDefault="00900EB9"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gramStart"/>
      <w:r w:rsidRPr="00612720">
        <w:rPr>
          <w:rFonts w:ascii="Times New Roman" w:hAnsi="Times New Roman" w:cs="Times New Roman"/>
          <w:sz w:val="28"/>
          <w:szCs w:val="28"/>
        </w:rPr>
        <w:t>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w:t>
      </w:r>
      <w:proofErr w:type="gram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900EB9" w:rsidRPr="00612720" w:rsidRDefault="00900EB9"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900EB9" w:rsidRPr="00612720" w:rsidRDefault="00900EB9"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00EB9" w:rsidRPr="00612720" w:rsidRDefault="00900EB9"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900EB9" w:rsidRPr="00612720" w:rsidRDefault="00900EB9"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900EB9" w:rsidRPr="00612720" w:rsidRDefault="00900EB9" w:rsidP="00612720">
      <w:pPr>
        <w:widowControl w:val="0"/>
        <w:autoSpaceDE w:val="0"/>
        <w:autoSpaceDN w:val="0"/>
        <w:adjustRightInd w:val="0"/>
        <w:spacing w:after="0" w:line="240" w:lineRule="auto"/>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900EB9" w:rsidRPr="00612720" w:rsidRDefault="00900EB9"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00EB9" w:rsidRPr="00612720" w:rsidRDefault="00900EB9"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00EB9" w:rsidRPr="00612720" w:rsidRDefault="00900EB9"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900EB9" w:rsidRPr="00612720" w:rsidRDefault="00900EB9"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00EB9" w:rsidRPr="00612720" w:rsidRDefault="00900EB9" w:rsidP="00612720">
      <w:pPr>
        <w:widowControl w:val="0"/>
        <w:autoSpaceDE w:val="0"/>
        <w:autoSpaceDN w:val="0"/>
        <w:spacing w:after="0" w:line="240" w:lineRule="auto"/>
        <w:ind w:firstLine="540"/>
        <w:rPr>
          <w:rFonts w:ascii="Times New Roman" w:hAnsi="Times New Roman" w:cs="Times New Roman"/>
          <w:sz w:val="28"/>
          <w:szCs w:val="28"/>
        </w:rPr>
      </w:pPr>
    </w:p>
    <w:p w:rsidR="00900EB9" w:rsidRPr="00612720" w:rsidRDefault="00900EB9"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900EB9" w:rsidRPr="00612720" w:rsidRDefault="00900EB9" w:rsidP="00612720">
      <w:pPr>
        <w:shd w:val="clear" w:color="auto" w:fill="FFFFFF"/>
        <w:spacing w:after="0" w:line="240" w:lineRule="auto"/>
        <w:ind w:firstLine="284"/>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proofErr w:type="gramStart"/>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на 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шения и действия (бездействия) органа, предоставляющего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пальную услугу, должностного лица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либо муниципального служащего,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w:t>
      </w:r>
      <w:r w:rsidRPr="00612720">
        <w:rPr>
          <w:rFonts w:ascii="Times New Roman" w:hAnsi="Times New Roman" w:cs="Times New Roman"/>
          <w:b/>
          <w:bCs/>
          <w:kern w:val="2"/>
          <w:sz w:val="28"/>
          <w:szCs w:val="28"/>
          <w:lang w:eastAsia="zh-CN"/>
        </w:rPr>
        <w:t xml:space="preserve"> </w:t>
      </w:r>
      <w:r w:rsidRPr="00612720">
        <w:rPr>
          <w:rFonts w:ascii="Times New Roman" w:hAnsi="Times New Roman" w:cs="Times New Roman"/>
          <w:b/>
          <w:bCs/>
          <w:sz w:val="28"/>
          <w:szCs w:val="28"/>
        </w:rPr>
        <w:t xml:space="preserve"> или их работников </w:t>
      </w:r>
      <w:r w:rsidRPr="00612720">
        <w:rPr>
          <w:rFonts w:ascii="Times New Roman" w:hAnsi="Times New Roman" w:cs="Times New Roman"/>
          <w:b/>
          <w:bCs/>
          <w:kern w:val="2"/>
          <w:sz w:val="28"/>
          <w:szCs w:val="28"/>
          <w:lang w:eastAsia="zh-CN"/>
        </w:rPr>
        <w:t>(далее - жалоба)</w:t>
      </w:r>
      <w:proofErr w:type="gramEnd"/>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roofErr w:type="gramStart"/>
      <w:r w:rsidRPr="00612720">
        <w:rPr>
          <w:rFonts w:ascii="Times New Roman" w:hAnsi="Times New Roman" w:cs="Times New Roman"/>
          <w:sz w:val="28"/>
          <w:szCs w:val="28"/>
        </w:rPr>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на решения и де</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ствия (бездействия) Администрации, предоставляющей муниципальную </w:t>
      </w:r>
      <w:r w:rsidRPr="00612720">
        <w:rPr>
          <w:rFonts w:ascii="Times New Roman" w:hAnsi="Times New Roman" w:cs="Times New Roman"/>
          <w:sz w:val="28"/>
          <w:szCs w:val="28"/>
        </w:rPr>
        <w:lastRenderedPageBreak/>
        <w:t>услугу, должностного лица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либо муниципального служащего,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работника многофункционального центра, а также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мые организации </w:t>
      </w:r>
      <w:r w:rsidRPr="00612720">
        <w:rPr>
          <w:rFonts w:ascii="Times New Roman" w:hAnsi="Times New Roman" w:cs="Times New Roman"/>
          <w:kern w:val="2"/>
          <w:sz w:val="28"/>
          <w:szCs w:val="28"/>
          <w:lang w:eastAsia="zh-CN"/>
        </w:rPr>
        <w:t xml:space="preserve"> </w:t>
      </w:r>
      <w:r w:rsidRPr="00612720">
        <w:rPr>
          <w:rFonts w:ascii="Times New Roman" w:hAnsi="Times New Roman" w:cs="Times New Roman"/>
          <w:sz w:val="28"/>
          <w:szCs w:val="28"/>
        </w:rPr>
        <w:t xml:space="preserve"> или их работников.</w:t>
      </w:r>
      <w:proofErr w:type="gramEnd"/>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4" w:history="1">
        <w:r w:rsidRPr="00612720">
          <w:rPr>
            <w:rStyle w:val="a4"/>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900EB9" w:rsidRPr="00612720" w:rsidRDefault="00900EB9"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900EB9" w:rsidRPr="00612720" w:rsidRDefault="00900EB9"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00EB9" w:rsidRPr="00612720" w:rsidRDefault="00900EB9"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900EB9" w:rsidRPr="00612720" w:rsidRDefault="00900EB9"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900EB9" w:rsidRPr="00612720" w:rsidRDefault="00900EB9"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(далее - учредитель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900EB9" w:rsidRPr="00612720" w:rsidRDefault="00900EB9" w:rsidP="00612720">
      <w:pPr>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5" w:history="1">
        <w:r w:rsidRPr="00612720">
          <w:rPr>
            <w:rStyle w:val="a4"/>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900EB9" w:rsidRPr="00612720" w:rsidRDefault="00900EB9"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ципальными правовыми актами не предусмотрено.</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900EB9" w:rsidRPr="00612720" w:rsidRDefault="00900EB9" w:rsidP="00612720">
      <w:pPr>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900EB9" w:rsidRPr="00612720" w:rsidRDefault="00900EB9"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6" w:anchor="Par24#Par24" w:history="1">
        <w:r w:rsidRPr="00612720">
          <w:rPr>
            <w:rStyle w:val="a4"/>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lastRenderedPageBreak/>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900EB9" w:rsidRPr="00612720" w:rsidRDefault="00900EB9" w:rsidP="00612720">
      <w:pPr>
        <w:widowControl w:val="0"/>
        <w:autoSpaceDE w:val="0"/>
        <w:autoSpaceDN w:val="0"/>
        <w:spacing w:after="0" w:line="240" w:lineRule="auto"/>
        <w:jc w:val="both"/>
        <w:rPr>
          <w:rFonts w:ascii="Times New Roman" w:hAnsi="Times New Roman" w:cs="Times New Roman"/>
          <w:b/>
          <w:bCs/>
          <w:kern w:val="2"/>
          <w:sz w:val="28"/>
          <w:szCs w:val="28"/>
        </w:rPr>
      </w:pPr>
    </w:p>
    <w:p w:rsidR="00900EB9" w:rsidRPr="00612720" w:rsidRDefault="00900EB9"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7" w:history="1">
        <w:r w:rsidRPr="00612720">
          <w:rPr>
            <w:rStyle w:val="a4"/>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w:t>
      </w:r>
      <w:r w:rsidRPr="00612720">
        <w:rPr>
          <w:rFonts w:ascii="Times New Roman" w:hAnsi="Times New Roman" w:cs="Times New Roman"/>
          <w:kern w:val="2"/>
          <w:sz w:val="28"/>
          <w:szCs w:val="28"/>
        </w:rPr>
        <w:t>й</w:t>
      </w:r>
      <w:r w:rsidRPr="00612720">
        <w:rPr>
          <w:rFonts w:ascii="Times New Roman" w:hAnsi="Times New Roman" w:cs="Times New Roman"/>
          <w:kern w:val="2"/>
          <w:sz w:val="28"/>
          <w:szCs w:val="28"/>
        </w:rPr>
        <w:t>ской Федерации.</w:t>
      </w:r>
      <w:proofErr w:type="gramEnd"/>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00EB9" w:rsidRPr="00612720" w:rsidRDefault="00900EB9" w:rsidP="00612720">
      <w:pPr>
        <w:widowControl w:val="0"/>
        <w:autoSpaceDE w:val="0"/>
        <w:autoSpaceDN w:val="0"/>
        <w:adjustRightInd w:val="0"/>
        <w:spacing w:after="0" w:line="240" w:lineRule="auto"/>
        <w:jc w:val="both"/>
        <w:rPr>
          <w:rFonts w:ascii="Times New Roman" w:hAnsi="Times New Roman" w:cs="Times New Roman"/>
          <w:sz w:val="28"/>
          <w:szCs w:val="28"/>
        </w:rPr>
      </w:pP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900EB9" w:rsidRPr="00612720" w:rsidRDefault="00900EB9"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00EB9" w:rsidRPr="00612720" w:rsidRDefault="00900EB9"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900EB9" w:rsidRPr="00920E3B" w:rsidRDefault="00900EB9"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900EB9" w:rsidRPr="00920E3B" w:rsidRDefault="00900EB9"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p>
    <w:p w:rsidR="00900EB9" w:rsidRPr="00920E3B" w:rsidRDefault="00900EB9" w:rsidP="00577BE0">
      <w:pPr>
        <w:pStyle w:val="a8"/>
        <w:tabs>
          <w:tab w:val="clear" w:pos="4677"/>
          <w:tab w:val="center" w:pos="4395"/>
        </w:tabs>
        <w:ind w:left="4253"/>
        <w:jc w:val="center"/>
      </w:pPr>
      <w:r w:rsidRPr="00920E3B">
        <w:t>Приложение №</w:t>
      </w:r>
      <w:r>
        <w:t>1</w:t>
      </w:r>
    </w:p>
    <w:p w:rsidR="00900EB9" w:rsidRPr="00920E3B" w:rsidRDefault="00900EB9"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900EB9" w:rsidRPr="00920E3B" w:rsidRDefault="00900EB9"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900EB9" w:rsidRDefault="00900EB9"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900EB9" w:rsidRDefault="00900EB9"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900EB9"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900EB9"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900EB9"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900EB9"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900EB9" w:rsidRPr="00612720"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900EB9" w:rsidRPr="00612720" w:rsidRDefault="00900EB9"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900EB9" w:rsidRPr="00920E3B" w:rsidRDefault="00900EB9"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900EB9" w:rsidRPr="00920E3B" w:rsidRDefault="00900EB9" w:rsidP="00577BE0">
      <w:pPr>
        <w:ind w:left="4253"/>
        <w:jc w:val="center"/>
        <w:rPr>
          <w:rFonts w:ascii="Times New Roman" w:hAnsi="Times New Roman" w:cs="Times New Roman"/>
          <w:sz w:val="28"/>
          <w:szCs w:val="28"/>
        </w:rPr>
      </w:pPr>
    </w:p>
    <w:p w:rsidR="00900EB9" w:rsidRPr="00920E3B" w:rsidRDefault="00900EB9"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900EB9" w:rsidRPr="00920E3B" w:rsidRDefault="00900EB9" w:rsidP="0076338F">
      <w:pPr>
        <w:autoSpaceDE w:val="0"/>
        <w:autoSpaceDN w:val="0"/>
        <w:adjustRightInd w:val="0"/>
        <w:spacing w:after="0" w:line="240" w:lineRule="auto"/>
        <w:jc w:val="both"/>
        <w:outlineLvl w:val="0"/>
        <w:rPr>
          <w:sz w:val="28"/>
          <w:szCs w:val="28"/>
        </w:rPr>
      </w:pP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___________________________________________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w:t>
      </w:r>
      <w:proofErr w:type="gramStart"/>
      <w:r w:rsidRPr="0008366E">
        <w:rPr>
          <w:rFonts w:ascii="Times New Roman" w:hAnsi="Times New Roman" w:cs="Times New Roman"/>
          <w:sz w:val="20"/>
          <w:szCs w:val="20"/>
        </w:rPr>
        <w:t>(наименование исполнительного</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органа государственной власти</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(или: органа местного самоуправления))</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адрес: ____________________________________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от ________________________________________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или Ф.И.О.)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адрес: ___________________________________,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телефон: _______________, факс: 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адрес электронной почты: 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p>
    <w:p w:rsidR="00900EB9" w:rsidRPr="0008366E" w:rsidRDefault="00900EB9" w:rsidP="00027F2B">
      <w:pPr>
        <w:autoSpaceDE w:val="0"/>
        <w:autoSpaceDN w:val="0"/>
        <w:adjustRightInd w:val="0"/>
        <w:spacing w:after="0" w:line="240" w:lineRule="auto"/>
        <w:jc w:val="center"/>
        <w:rPr>
          <w:rFonts w:ascii="Times New Roman" w:hAnsi="Times New Roman" w:cs="Times New Roman"/>
          <w:b/>
          <w:bCs/>
          <w:sz w:val="20"/>
          <w:szCs w:val="20"/>
        </w:rPr>
      </w:pPr>
      <w:r w:rsidRPr="0008366E">
        <w:rPr>
          <w:rFonts w:ascii="Times New Roman" w:hAnsi="Times New Roman" w:cs="Times New Roman"/>
          <w:b/>
          <w:bCs/>
          <w:sz w:val="20"/>
          <w:szCs w:val="20"/>
        </w:rPr>
        <w:t>Заявление</w:t>
      </w:r>
    </w:p>
    <w:p w:rsidR="00900EB9" w:rsidRPr="0008366E" w:rsidRDefault="00900EB9" w:rsidP="0076338F">
      <w:pPr>
        <w:autoSpaceDE w:val="0"/>
        <w:autoSpaceDN w:val="0"/>
        <w:adjustRightInd w:val="0"/>
        <w:spacing w:after="0" w:line="240" w:lineRule="auto"/>
        <w:rPr>
          <w:rFonts w:ascii="Times New Roman" w:hAnsi="Times New Roman" w:cs="Times New Roman"/>
          <w:b/>
          <w:bCs/>
          <w:sz w:val="20"/>
          <w:szCs w:val="20"/>
        </w:rPr>
      </w:pPr>
      <w:r w:rsidRPr="0008366E">
        <w:rPr>
          <w:rFonts w:ascii="Times New Roman" w:hAnsi="Times New Roman" w:cs="Times New Roman"/>
          <w:b/>
          <w:bCs/>
          <w:sz w:val="20"/>
          <w:szCs w:val="20"/>
        </w:rPr>
        <w:t xml:space="preserve">                   о предоставлении земельного участка,</w:t>
      </w:r>
    </w:p>
    <w:p w:rsidR="00900EB9" w:rsidRPr="0008366E" w:rsidRDefault="00900EB9" w:rsidP="0076338F">
      <w:pPr>
        <w:autoSpaceDE w:val="0"/>
        <w:autoSpaceDN w:val="0"/>
        <w:adjustRightInd w:val="0"/>
        <w:spacing w:after="0" w:line="240" w:lineRule="auto"/>
        <w:rPr>
          <w:rFonts w:ascii="Times New Roman" w:hAnsi="Times New Roman" w:cs="Times New Roman"/>
          <w:b/>
          <w:bCs/>
          <w:sz w:val="20"/>
          <w:szCs w:val="20"/>
        </w:rPr>
      </w:pPr>
      <w:r w:rsidRPr="0008366E">
        <w:rPr>
          <w:rFonts w:ascii="Times New Roman" w:hAnsi="Times New Roman" w:cs="Times New Roman"/>
          <w:b/>
          <w:bCs/>
          <w:sz w:val="20"/>
          <w:szCs w:val="20"/>
        </w:rPr>
        <w:t xml:space="preserve">                      </w:t>
      </w:r>
      <w:proofErr w:type="gramStart"/>
      <w:r w:rsidRPr="0008366E">
        <w:rPr>
          <w:rFonts w:ascii="Times New Roman" w:hAnsi="Times New Roman" w:cs="Times New Roman"/>
          <w:b/>
          <w:bCs/>
          <w:sz w:val="20"/>
          <w:szCs w:val="20"/>
        </w:rPr>
        <w:t>находящегося</w:t>
      </w:r>
      <w:proofErr w:type="gramEnd"/>
      <w:r w:rsidRPr="0008366E">
        <w:rPr>
          <w:rFonts w:ascii="Times New Roman" w:hAnsi="Times New Roman" w:cs="Times New Roman"/>
          <w:b/>
          <w:bCs/>
          <w:sz w:val="20"/>
          <w:szCs w:val="20"/>
        </w:rPr>
        <w:t xml:space="preserve"> в муниципальной собственности,</w:t>
      </w:r>
    </w:p>
    <w:p w:rsidR="00900EB9" w:rsidRPr="0008366E" w:rsidRDefault="00900EB9" w:rsidP="0076338F">
      <w:pPr>
        <w:autoSpaceDE w:val="0"/>
        <w:autoSpaceDN w:val="0"/>
        <w:adjustRightInd w:val="0"/>
        <w:spacing w:after="0" w:line="240" w:lineRule="auto"/>
        <w:rPr>
          <w:rFonts w:ascii="Times New Roman" w:hAnsi="Times New Roman" w:cs="Times New Roman"/>
          <w:b/>
          <w:bCs/>
          <w:sz w:val="20"/>
          <w:szCs w:val="20"/>
        </w:rPr>
      </w:pPr>
      <w:r w:rsidRPr="0008366E">
        <w:rPr>
          <w:rFonts w:ascii="Times New Roman" w:hAnsi="Times New Roman" w:cs="Times New Roman"/>
          <w:b/>
          <w:bCs/>
          <w:sz w:val="20"/>
          <w:szCs w:val="20"/>
        </w:rPr>
        <w:t xml:space="preserve">                           без проведения торгов</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   основании   </w:t>
      </w:r>
      <w:hyperlink r:id="rId58" w:history="1">
        <w:r w:rsidRPr="0008366E">
          <w:rPr>
            <w:rFonts w:ascii="Times New Roman" w:hAnsi="Times New Roman" w:cs="Times New Roman"/>
            <w:sz w:val="20"/>
            <w:szCs w:val="20"/>
          </w:rPr>
          <w:t>ст.   39.17</w:t>
        </w:r>
      </w:hyperlink>
      <w:r w:rsidRPr="0008366E">
        <w:rPr>
          <w:rFonts w:ascii="Times New Roman" w:hAnsi="Times New Roman" w:cs="Times New Roman"/>
          <w:sz w:val="20"/>
          <w:szCs w:val="20"/>
        </w:rPr>
        <w:t xml:space="preserve">   Земельного  кодекса Российской Федерации</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____________________________ просит предоставить земельный участок размером</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(наименование или Ф.И.О.)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___________________, </w:t>
      </w:r>
      <w:proofErr w:type="gramStart"/>
      <w:r w:rsidRPr="0008366E">
        <w:rPr>
          <w:rFonts w:ascii="Times New Roman" w:hAnsi="Times New Roman" w:cs="Times New Roman"/>
          <w:sz w:val="20"/>
          <w:szCs w:val="20"/>
        </w:rPr>
        <w:t>расположенный</w:t>
      </w:r>
      <w:proofErr w:type="gramEnd"/>
      <w:r w:rsidRPr="0008366E">
        <w:rPr>
          <w:rFonts w:ascii="Times New Roman" w:hAnsi="Times New Roman" w:cs="Times New Roman"/>
          <w:sz w:val="20"/>
          <w:szCs w:val="20"/>
        </w:rPr>
        <w:t xml:space="preserve"> по адресу: 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кадастровый номер 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lastRenderedPageBreak/>
        <w:t xml:space="preserve">    Основание  предоставления  земельного  участка  без  проведения торгов:</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__________________________________________________________________________.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w:t>
      </w:r>
      <w:proofErr w:type="gramStart"/>
      <w:r w:rsidRPr="0008366E">
        <w:rPr>
          <w:rFonts w:ascii="Times New Roman" w:hAnsi="Times New Roman" w:cs="Times New Roman"/>
          <w:sz w:val="20"/>
          <w:szCs w:val="20"/>
        </w:rPr>
        <w:t xml:space="preserve">(указать  основания в  соответствии с </w:t>
      </w:r>
      <w:hyperlink r:id="rId59" w:history="1">
        <w:r w:rsidRPr="0008366E">
          <w:rPr>
            <w:rFonts w:ascii="Times New Roman" w:hAnsi="Times New Roman" w:cs="Times New Roman"/>
            <w:sz w:val="20"/>
            <w:szCs w:val="20"/>
          </w:rPr>
          <w:t>п. 2 ст. 39.3</w:t>
        </w:r>
      </w:hyperlink>
      <w:r w:rsidRPr="0008366E">
        <w:rPr>
          <w:rFonts w:ascii="Times New Roman" w:hAnsi="Times New Roman" w:cs="Times New Roman"/>
          <w:sz w:val="20"/>
          <w:szCs w:val="20"/>
        </w:rPr>
        <w:t xml:space="preserve"> (или: </w:t>
      </w:r>
      <w:hyperlink r:id="rId60" w:history="1">
        <w:r w:rsidRPr="0008366E">
          <w:rPr>
            <w:rFonts w:ascii="Times New Roman" w:hAnsi="Times New Roman" w:cs="Times New Roman"/>
            <w:sz w:val="20"/>
            <w:szCs w:val="20"/>
          </w:rPr>
          <w:t>ст. 39.5</w:t>
        </w:r>
      </w:hyperlink>
      <w:r w:rsidRPr="0008366E">
        <w:rPr>
          <w:rFonts w:ascii="Times New Roman" w:hAnsi="Times New Roman" w:cs="Times New Roman"/>
          <w:sz w:val="20"/>
          <w:szCs w:val="20"/>
        </w:rPr>
        <w:t>/</w:t>
      </w:r>
      <w:proofErr w:type="gramEnd"/>
    </w:p>
    <w:p w:rsidR="00900EB9" w:rsidRPr="0008366E" w:rsidRDefault="00C223FE" w:rsidP="0076338F">
      <w:pPr>
        <w:autoSpaceDE w:val="0"/>
        <w:autoSpaceDN w:val="0"/>
        <w:adjustRightInd w:val="0"/>
        <w:spacing w:after="0" w:line="240" w:lineRule="auto"/>
        <w:rPr>
          <w:rFonts w:ascii="Times New Roman" w:hAnsi="Times New Roman" w:cs="Times New Roman"/>
          <w:sz w:val="20"/>
          <w:szCs w:val="20"/>
        </w:rPr>
      </w:pPr>
      <w:hyperlink r:id="rId61" w:history="1">
        <w:proofErr w:type="gramStart"/>
        <w:r w:rsidR="00900EB9" w:rsidRPr="0008366E">
          <w:rPr>
            <w:rFonts w:ascii="Times New Roman" w:hAnsi="Times New Roman" w:cs="Times New Roman"/>
            <w:sz w:val="20"/>
            <w:szCs w:val="20"/>
          </w:rPr>
          <w:t>п. 2 ст. 39.6</w:t>
        </w:r>
      </w:hyperlink>
      <w:r w:rsidR="00900EB9" w:rsidRPr="0008366E">
        <w:rPr>
          <w:rFonts w:ascii="Times New Roman" w:hAnsi="Times New Roman" w:cs="Times New Roman"/>
          <w:sz w:val="20"/>
          <w:szCs w:val="20"/>
        </w:rPr>
        <w:t>/</w:t>
      </w:r>
      <w:hyperlink r:id="rId62" w:history="1">
        <w:r w:rsidR="00900EB9" w:rsidRPr="0008366E">
          <w:rPr>
            <w:rFonts w:ascii="Times New Roman" w:hAnsi="Times New Roman" w:cs="Times New Roman"/>
            <w:sz w:val="20"/>
            <w:szCs w:val="20"/>
          </w:rPr>
          <w:t>п. 2 ст. 39.10</w:t>
        </w:r>
      </w:hyperlink>
      <w:r w:rsidR="00900EB9" w:rsidRPr="0008366E">
        <w:rPr>
          <w:rFonts w:ascii="Times New Roman" w:hAnsi="Times New Roman" w:cs="Times New Roman"/>
          <w:sz w:val="20"/>
          <w:szCs w:val="20"/>
        </w:rPr>
        <w:t>) Земельного кодекса Российской Федерации)</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______________________________ желает приобрести земельный участок на праве</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или Ф.И.О.)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_____________________ для использования в целях __________________________.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w:t>
      </w:r>
      <w:proofErr w:type="gramStart"/>
      <w:r w:rsidRPr="0008366E">
        <w:rPr>
          <w:rFonts w:ascii="Times New Roman" w:hAnsi="Times New Roman" w:cs="Times New Roman"/>
          <w:sz w:val="20"/>
          <w:szCs w:val="20"/>
        </w:rPr>
        <w:t>(Вариант:</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Земельный участок __________________________ просит предоставить взамен</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или Ф.И.О.)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земельного  участка,  изымаемого  для  </w:t>
      </w:r>
      <w:proofErr w:type="gramStart"/>
      <w:r w:rsidRPr="0008366E">
        <w:rPr>
          <w:rFonts w:ascii="Times New Roman" w:hAnsi="Times New Roman" w:cs="Times New Roman"/>
          <w:sz w:val="20"/>
          <w:szCs w:val="20"/>
        </w:rPr>
        <w:t>государственных</w:t>
      </w:r>
      <w:proofErr w:type="gramEnd"/>
      <w:r w:rsidRPr="0008366E">
        <w:rPr>
          <w:rFonts w:ascii="Times New Roman" w:hAnsi="Times New Roman" w:cs="Times New Roman"/>
          <w:sz w:val="20"/>
          <w:szCs w:val="20"/>
        </w:rPr>
        <w:t xml:space="preserve"> (или: муниципальных)</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нужд, на основании Решения ______________________ от "__"_____ __ г. N 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органа)</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w:t>
      </w:r>
      <w:proofErr w:type="gramStart"/>
      <w:r w:rsidRPr="0008366E">
        <w:rPr>
          <w:rFonts w:ascii="Times New Roman" w:hAnsi="Times New Roman" w:cs="Times New Roman"/>
          <w:sz w:val="20"/>
          <w:szCs w:val="20"/>
        </w:rPr>
        <w:t>(Вариант:</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Земельный участок _____________________________ просит предоставить </w:t>
      </w:r>
      <w:proofErr w:type="gramStart"/>
      <w:r w:rsidRPr="0008366E">
        <w:rPr>
          <w:rFonts w:ascii="Times New Roman" w:hAnsi="Times New Roman" w:cs="Times New Roman"/>
          <w:sz w:val="20"/>
          <w:szCs w:val="20"/>
        </w:rPr>
        <w:t>для</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или Ф.И.О.)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размещения   объектов,    предусмотренных    документом  и   (или) проектом</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территориального  планирования (и (или) проектом планировки территории), </w:t>
      </w:r>
      <w:proofErr w:type="gramStart"/>
      <w:r w:rsidRPr="0008366E">
        <w:rPr>
          <w:rFonts w:ascii="Times New Roman" w:hAnsi="Times New Roman" w:cs="Times New Roman"/>
          <w:sz w:val="20"/>
          <w:szCs w:val="20"/>
        </w:rPr>
        <w:t>на</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proofErr w:type="gramStart"/>
      <w:r w:rsidRPr="0008366E">
        <w:rPr>
          <w:rFonts w:ascii="Times New Roman" w:hAnsi="Times New Roman" w:cs="Times New Roman"/>
          <w:sz w:val="20"/>
          <w:szCs w:val="20"/>
        </w:rPr>
        <w:t>основании</w:t>
      </w:r>
      <w:proofErr w:type="gramEnd"/>
      <w:r w:rsidRPr="0008366E">
        <w:rPr>
          <w:rFonts w:ascii="Times New Roman" w:hAnsi="Times New Roman" w:cs="Times New Roman"/>
          <w:sz w:val="20"/>
          <w:szCs w:val="20"/>
        </w:rPr>
        <w:t xml:space="preserve"> Решения ___________________________ от "___"_____ ____ г. N ___.)</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органа)</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w:t>
      </w:r>
      <w:proofErr w:type="gramStart"/>
      <w:r w:rsidRPr="0008366E">
        <w:rPr>
          <w:rFonts w:ascii="Times New Roman" w:hAnsi="Times New Roman" w:cs="Times New Roman"/>
          <w:sz w:val="20"/>
          <w:szCs w:val="20"/>
        </w:rPr>
        <w:t>(Вариант:</w:t>
      </w:r>
      <w:proofErr w:type="gramEnd"/>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Земельный участок образовывался или его границы уточнялись на основании</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Решения _________________________________ от "___"_________ ____ г. N ___ о</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              (наименование органа)</w:t>
      </w:r>
    </w:p>
    <w:p w:rsidR="00900EB9" w:rsidRPr="0008366E" w:rsidRDefault="00900EB9" w:rsidP="0076338F">
      <w:pPr>
        <w:autoSpaceDE w:val="0"/>
        <w:autoSpaceDN w:val="0"/>
        <w:adjustRightInd w:val="0"/>
        <w:spacing w:after="0" w:line="240" w:lineRule="auto"/>
        <w:rPr>
          <w:rFonts w:ascii="Times New Roman" w:hAnsi="Times New Roman" w:cs="Times New Roman"/>
          <w:sz w:val="20"/>
          <w:szCs w:val="20"/>
        </w:rPr>
      </w:pPr>
      <w:r w:rsidRPr="0008366E">
        <w:rPr>
          <w:rFonts w:ascii="Times New Roman" w:hAnsi="Times New Roman" w:cs="Times New Roman"/>
          <w:sz w:val="20"/>
          <w:szCs w:val="20"/>
        </w:rPr>
        <w:t xml:space="preserve">предварительном </w:t>
      </w:r>
      <w:proofErr w:type="gramStart"/>
      <w:r w:rsidRPr="0008366E">
        <w:rPr>
          <w:rFonts w:ascii="Times New Roman" w:hAnsi="Times New Roman" w:cs="Times New Roman"/>
          <w:sz w:val="20"/>
          <w:szCs w:val="20"/>
        </w:rPr>
        <w:t>согласовании</w:t>
      </w:r>
      <w:proofErr w:type="gramEnd"/>
      <w:r w:rsidRPr="0008366E">
        <w:rPr>
          <w:rFonts w:ascii="Times New Roman" w:hAnsi="Times New Roman" w:cs="Times New Roman"/>
          <w:sz w:val="20"/>
          <w:szCs w:val="20"/>
        </w:rPr>
        <w:t xml:space="preserve"> предоставления земельного участка.</w:t>
      </w:r>
    </w:p>
    <w:p w:rsidR="00900EB9" w:rsidRPr="0008366E" w:rsidRDefault="00900EB9" w:rsidP="0076338F">
      <w:pPr>
        <w:autoSpaceDE w:val="0"/>
        <w:autoSpaceDN w:val="0"/>
        <w:adjustRightInd w:val="0"/>
        <w:spacing w:after="0" w:line="240" w:lineRule="auto"/>
        <w:ind w:firstLine="540"/>
        <w:jc w:val="both"/>
        <w:rPr>
          <w:rFonts w:ascii="Times New Roman" w:hAnsi="Times New Roman" w:cs="Times New Roman"/>
          <w:sz w:val="24"/>
          <w:szCs w:val="24"/>
        </w:rPr>
      </w:pPr>
    </w:p>
    <w:p w:rsidR="00900EB9" w:rsidRPr="0008366E" w:rsidRDefault="00900EB9"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00EB9" w:rsidRPr="0008366E" w:rsidRDefault="00900EB9" w:rsidP="0076338F">
      <w:pPr>
        <w:autoSpaceDE w:val="0"/>
        <w:autoSpaceDN w:val="0"/>
        <w:adjustRightInd w:val="0"/>
        <w:spacing w:after="0" w:line="240" w:lineRule="auto"/>
        <w:ind w:firstLine="540"/>
        <w:jc w:val="both"/>
        <w:rPr>
          <w:rFonts w:ascii="Times New Roman" w:hAnsi="Times New Roman" w:cs="Times New Roman"/>
          <w:sz w:val="24"/>
          <w:szCs w:val="24"/>
        </w:rPr>
      </w:pPr>
      <w:r w:rsidRPr="0008366E">
        <w:rPr>
          <w:rFonts w:ascii="Times New Roman" w:hAnsi="Times New Roman" w:cs="Times New Roman"/>
          <w:sz w:val="24"/>
          <w:szCs w:val="24"/>
        </w:rPr>
        <w:t xml:space="preserve">"___"________ ____ </w:t>
      </w:r>
      <w:proofErr w:type="gramStart"/>
      <w:r w:rsidRPr="0008366E">
        <w:rPr>
          <w:rFonts w:ascii="Times New Roman" w:hAnsi="Times New Roman" w:cs="Times New Roman"/>
          <w:sz w:val="24"/>
          <w:szCs w:val="24"/>
        </w:rPr>
        <w:t>г</w:t>
      </w:r>
      <w:proofErr w:type="gramEnd"/>
      <w:r w:rsidRPr="0008366E">
        <w:rPr>
          <w:rFonts w:ascii="Times New Roman" w:hAnsi="Times New Roman" w:cs="Times New Roman"/>
          <w:sz w:val="24"/>
          <w:szCs w:val="24"/>
        </w:rPr>
        <w:t>.</w:t>
      </w:r>
    </w:p>
    <w:p w:rsidR="00900EB9" w:rsidRPr="0008366E" w:rsidRDefault="00900EB9" w:rsidP="0076338F">
      <w:pPr>
        <w:autoSpaceDE w:val="0"/>
        <w:autoSpaceDN w:val="0"/>
        <w:adjustRightInd w:val="0"/>
        <w:spacing w:after="0" w:line="240" w:lineRule="auto"/>
        <w:ind w:firstLine="540"/>
        <w:jc w:val="both"/>
        <w:rPr>
          <w:rFonts w:ascii="Times New Roman" w:hAnsi="Times New Roman" w:cs="Times New Roman"/>
          <w:sz w:val="24"/>
          <w:szCs w:val="24"/>
        </w:rPr>
      </w:pPr>
    </w:p>
    <w:p w:rsidR="00900EB9" w:rsidRPr="0008366E" w:rsidRDefault="00900EB9" w:rsidP="0076338F">
      <w:pPr>
        <w:autoSpaceDE w:val="0"/>
        <w:autoSpaceDN w:val="0"/>
        <w:adjustRightInd w:val="0"/>
        <w:spacing w:after="0" w:line="240" w:lineRule="auto"/>
        <w:rPr>
          <w:rFonts w:ascii="Times New Roman" w:hAnsi="Times New Roman" w:cs="Times New Roman"/>
          <w:sz w:val="24"/>
          <w:szCs w:val="24"/>
        </w:rPr>
      </w:pPr>
      <w:r w:rsidRPr="0008366E">
        <w:rPr>
          <w:rFonts w:ascii="Times New Roman" w:hAnsi="Times New Roman" w:cs="Times New Roman"/>
          <w:sz w:val="24"/>
          <w:szCs w:val="24"/>
        </w:rPr>
        <w:t xml:space="preserve">    ___________________</w:t>
      </w:r>
    </w:p>
    <w:p w:rsidR="00900EB9" w:rsidRPr="0008366E" w:rsidRDefault="00900EB9" w:rsidP="0076338F">
      <w:pPr>
        <w:autoSpaceDE w:val="0"/>
        <w:autoSpaceDN w:val="0"/>
        <w:adjustRightInd w:val="0"/>
        <w:spacing w:after="0" w:line="240" w:lineRule="auto"/>
        <w:rPr>
          <w:rFonts w:ascii="Times New Roman" w:hAnsi="Times New Roman" w:cs="Times New Roman"/>
          <w:sz w:val="24"/>
          <w:szCs w:val="24"/>
        </w:rPr>
      </w:pPr>
      <w:r w:rsidRPr="0008366E">
        <w:rPr>
          <w:rFonts w:ascii="Times New Roman" w:hAnsi="Times New Roman" w:cs="Times New Roman"/>
          <w:sz w:val="24"/>
          <w:szCs w:val="24"/>
        </w:rPr>
        <w:t xml:space="preserve">         (подпись)</w:t>
      </w:r>
    </w:p>
    <w:p w:rsidR="00900EB9" w:rsidRPr="0008366E" w:rsidRDefault="00900EB9" w:rsidP="0076338F">
      <w:pPr>
        <w:tabs>
          <w:tab w:val="left" w:pos="7752"/>
        </w:tabs>
        <w:autoSpaceDE w:val="0"/>
        <w:jc w:val="center"/>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Default="00900EB9" w:rsidP="006F3B53">
      <w:pPr>
        <w:spacing w:after="0" w:line="240" w:lineRule="auto"/>
        <w:ind w:firstLine="675"/>
        <w:rPr>
          <w:rFonts w:ascii="Times New Roman" w:hAnsi="Times New Roman" w:cs="Times New Roman"/>
          <w:sz w:val="28"/>
          <w:szCs w:val="28"/>
        </w:rPr>
      </w:pPr>
    </w:p>
    <w:p w:rsidR="00900EB9" w:rsidRPr="0008366E" w:rsidRDefault="00900EB9" w:rsidP="006F3B53">
      <w:pPr>
        <w:spacing w:after="0" w:line="240" w:lineRule="auto"/>
        <w:ind w:firstLine="675"/>
        <w:rPr>
          <w:rFonts w:ascii="Times New Roman" w:hAnsi="Times New Roman" w:cs="Times New Roman"/>
          <w:sz w:val="28"/>
          <w:szCs w:val="28"/>
        </w:rPr>
      </w:pPr>
    </w:p>
    <w:p w:rsidR="00900EB9" w:rsidRPr="0008366E" w:rsidRDefault="00900EB9" w:rsidP="006F3B53">
      <w:pPr>
        <w:spacing w:after="0" w:line="240" w:lineRule="auto"/>
        <w:ind w:firstLine="675"/>
        <w:rPr>
          <w:rFonts w:ascii="Times New Roman" w:hAnsi="Times New Roman" w:cs="Times New Roman"/>
          <w:sz w:val="28"/>
          <w:szCs w:val="28"/>
        </w:rPr>
      </w:pPr>
    </w:p>
    <w:p w:rsidR="00900EB9" w:rsidRPr="0008366E" w:rsidRDefault="00900EB9" w:rsidP="006F3B53">
      <w:pPr>
        <w:spacing w:after="0" w:line="240" w:lineRule="auto"/>
        <w:ind w:firstLine="675"/>
        <w:rPr>
          <w:rFonts w:ascii="Times New Roman" w:hAnsi="Times New Roman" w:cs="Times New Roman"/>
          <w:sz w:val="28"/>
          <w:szCs w:val="28"/>
        </w:rPr>
      </w:pPr>
    </w:p>
    <w:p w:rsidR="00900EB9" w:rsidRPr="0008366E" w:rsidRDefault="00900EB9" w:rsidP="00D95FB8">
      <w:pPr>
        <w:spacing w:after="0" w:line="240" w:lineRule="auto"/>
        <w:ind w:left="3828"/>
        <w:jc w:val="center"/>
        <w:rPr>
          <w:rFonts w:ascii="Times New Roman" w:hAnsi="Times New Roman" w:cs="Times New Roman"/>
          <w:sz w:val="24"/>
          <w:szCs w:val="24"/>
        </w:rPr>
      </w:pPr>
      <w:r w:rsidRPr="0008366E">
        <w:rPr>
          <w:rFonts w:ascii="Times New Roman" w:hAnsi="Times New Roman" w:cs="Times New Roman"/>
          <w:sz w:val="24"/>
          <w:szCs w:val="24"/>
          <w:lang w:eastAsia="ar-SA"/>
        </w:rPr>
        <w:t>Приложение №2</w:t>
      </w:r>
    </w:p>
    <w:p w:rsidR="00900EB9" w:rsidRPr="0008366E" w:rsidRDefault="00900EB9" w:rsidP="00612720">
      <w:pPr>
        <w:suppressAutoHyphens/>
        <w:spacing w:after="0" w:line="240" w:lineRule="auto"/>
        <w:ind w:left="4253"/>
        <w:jc w:val="right"/>
        <w:rPr>
          <w:rFonts w:ascii="Times New Roman" w:hAnsi="Times New Roman" w:cs="Times New Roman"/>
          <w:sz w:val="24"/>
          <w:szCs w:val="24"/>
          <w:lang w:eastAsia="ar-SA"/>
        </w:rPr>
      </w:pPr>
      <w:r w:rsidRPr="0008366E">
        <w:rPr>
          <w:rFonts w:ascii="Times New Roman" w:hAnsi="Times New Roman" w:cs="Times New Roman"/>
          <w:sz w:val="24"/>
          <w:szCs w:val="24"/>
          <w:lang w:eastAsia="ar-SA"/>
        </w:rPr>
        <w:t>к Административному регламенту</w:t>
      </w:r>
    </w:p>
    <w:p w:rsidR="00900EB9" w:rsidRPr="0008366E" w:rsidRDefault="00900EB9" w:rsidP="00612720">
      <w:pPr>
        <w:suppressAutoHyphens/>
        <w:spacing w:after="0" w:line="240" w:lineRule="auto"/>
        <w:ind w:left="4253"/>
        <w:jc w:val="right"/>
        <w:rPr>
          <w:rFonts w:ascii="Times New Roman" w:hAnsi="Times New Roman" w:cs="Times New Roman"/>
          <w:sz w:val="24"/>
          <w:szCs w:val="24"/>
          <w:lang w:eastAsia="ar-SA"/>
        </w:rPr>
      </w:pPr>
      <w:r w:rsidRPr="0008366E">
        <w:rPr>
          <w:rFonts w:ascii="Times New Roman" w:hAnsi="Times New Roman" w:cs="Times New Roman"/>
          <w:sz w:val="24"/>
          <w:szCs w:val="24"/>
          <w:lang w:eastAsia="ar-SA"/>
        </w:rPr>
        <w:t>предоставления муниципальной услуги</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sz w:val="24"/>
          <w:szCs w:val="24"/>
        </w:rPr>
        <w:t>«</w:t>
      </w:r>
      <w:r w:rsidRPr="0008366E">
        <w:rPr>
          <w:rFonts w:ascii="Times New Roman" w:hAnsi="Times New Roman" w:cs="Times New Roman"/>
          <w:color w:val="000000"/>
          <w:sz w:val="24"/>
          <w:szCs w:val="24"/>
        </w:rPr>
        <w:t xml:space="preserve">Предоставление земельных участков,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proofErr w:type="gramStart"/>
      <w:r w:rsidRPr="0008366E">
        <w:rPr>
          <w:rFonts w:ascii="Times New Roman" w:hAnsi="Times New Roman" w:cs="Times New Roman"/>
          <w:color w:val="000000"/>
          <w:sz w:val="24"/>
          <w:szCs w:val="24"/>
        </w:rPr>
        <w:t>находящихся</w:t>
      </w:r>
      <w:proofErr w:type="gramEnd"/>
      <w:r w:rsidRPr="0008366E">
        <w:rPr>
          <w:rFonts w:ascii="Times New Roman" w:hAnsi="Times New Roman" w:cs="Times New Roman"/>
          <w:color w:val="000000"/>
          <w:sz w:val="24"/>
          <w:szCs w:val="24"/>
        </w:rPr>
        <w:t xml:space="preserve"> в  муниципальной  собственности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 xml:space="preserve">на территории сельского поселения, гражданам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 xml:space="preserve">для индивидуального жилищного строительства,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 xml:space="preserve">ведения личного подсобного хозяйства в границах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населенного пункта, садоводства, дачного хозяйства,</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 xml:space="preserve"> гражданам и крестьянским (фермерским) </w:t>
      </w:r>
    </w:p>
    <w:p w:rsidR="00900EB9" w:rsidRPr="0008366E" w:rsidRDefault="00900EB9" w:rsidP="00612720">
      <w:pPr>
        <w:widowControl w:val="0"/>
        <w:spacing w:after="0" w:line="240" w:lineRule="auto"/>
        <w:jc w:val="right"/>
        <w:rPr>
          <w:rFonts w:ascii="Times New Roman" w:hAnsi="Times New Roman" w:cs="Times New Roman"/>
          <w:color w:val="000000"/>
          <w:sz w:val="24"/>
          <w:szCs w:val="24"/>
        </w:rPr>
      </w:pPr>
      <w:r w:rsidRPr="0008366E">
        <w:rPr>
          <w:rFonts w:ascii="Times New Roman" w:hAnsi="Times New Roman" w:cs="Times New Roman"/>
          <w:color w:val="000000"/>
          <w:sz w:val="24"/>
          <w:szCs w:val="24"/>
        </w:rPr>
        <w:t xml:space="preserve">хозяйствам для осуществления крестьянским (фермерским) </w:t>
      </w:r>
    </w:p>
    <w:p w:rsidR="00900EB9" w:rsidRPr="0008366E" w:rsidRDefault="00900EB9" w:rsidP="00612720">
      <w:pPr>
        <w:widowControl w:val="0"/>
        <w:spacing w:after="0" w:line="240" w:lineRule="auto"/>
        <w:ind w:left="4253"/>
        <w:jc w:val="right"/>
        <w:rPr>
          <w:rFonts w:ascii="Times New Roman" w:hAnsi="Times New Roman" w:cs="Times New Roman"/>
          <w:sz w:val="24"/>
          <w:szCs w:val="24"/>
        </w:rPr>
      </w:pPr>
      <w:r w:rsidRPr="0008366E">
        <w:rPr>
          <w:rFonts w:ascii="Times New Roman" w:hAnsi="Times New Roman" w:cs="Times New Roman"/>
          <w:color w:val="000000"/>
          <w:sz w:val="24"/>
          <w:szCs w:val="24"/>
        </w:rPr>
        <w:t>хозяйством его деятельности</w:t>
      </w:r>
      <w:r w:rsidRPr="0008366E">
        <w:rPr>
          <w:rFonts w:ascii="Times New Roman" w:hAnsi="Times New Roman" w:cs="Times New Roman"/>
          <w:sz w:val="24"/>
          <w:szCs w:val="24"/>
        </w:rPr>
        <w:t>»</w:t>
      </w:r>
    </w:p>
    <w:p w:rsidR="00900EB9" w:rsidRDefault="00900EB9" w:rsidP="00612720">
      <w:pPr>
        <w:suppressAutoHyphens/>
        <w:spacing w:after="0" w:line="240" w:lineRule="auto"/>
        <w:jc w:val="center"/>
        <w:rPr>
          <w:rFonts w:ascii="Times New Roman" w:hAnsi="Times New Roman" w:cs="Times New Roman"/>
          <w:b/>
          <w:bCs/>
          <w:sz w:val="28"/>
          <w:szCs w:val="28"/>
          <w:lang w:eastAsia="ar-SA"/>
        </w:rPr>
      </w:pPr>
    </w:p>
    <w:p w:rsidR="00900EB9" w:rsidRDefault="00900EB9" w:rsidP="00612720">
      <w:pPr>
        <w:suppressAutoHyphens/>
        <w:spacing w:after="0" w:line="240" w:lineRule="auto"/>
        <w:jc w:val="center"/>
        <w:rPr>
          <w:rFonts w:ascii="Times New Roman" w:hAnsi="Times New Roman" w:cs="Times New Roman"/>
          <w:b/>
          <w:bCs/>
          <w:sz w:val="28"/>
          <w:szCs w:val="28"/>
          <w:lang w:eastAsia="ar-SA"/>
        </w:rPr>
      </w:pPr>
    </w:p>
    <w:p w:rsidR="00900EB9" w:rsidRPr="00920E3B" w:rsidRDefault="00900EB9"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900EB9" w:rsidRDefault="00900EB9"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900EB9" w:rsidRPr="00612720" w:rsidRDefault="00900EB9"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900EB9" w:rsidRPr="00920E3B" w:rsidRDefault="00900EB9"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900EB9" w:rsidRDefault="00900EB9"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900EB9" w:rsidRDefault="00900EB9" w:rsidP="00612720">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900EB9"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900EB9"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900EB9"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900EB9"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900EB9" w:rsidRPr="00612720"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900EB9" w:rsidRPr="00612720" w:rsidRDefault="00900EB9"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900EB9" w:rsidRPr="00920E3B" w:rsidRDefault="00900EB9"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900EB9" w:rsidRPr="00920E3B" w:rsidRDefault="00900EB9" w:rsidP="00D95FB8">
      <w:pPr>
        <w:widowControl w:val="0"/>
        <w:spacing w:after="0" w:line="240" w:lineRule="auto"/>
        <w:jc w:val="center"/>
        <w:rPr>
          <w:rFonts w:ascii="Times New Roman" w:hAnsi="Times New Roman" w:cs="Times New Roman"/>
        </w:rPr>
      </w:pPr>
    </w:p>
    <w:p w:rsidR="00900EB9" w:rsidRPr="00920E3B" w:rsidRDefault="00C223FE"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900EB9" w:rsidRPr="00231C3E" w:rsidRDefault="00900EB9"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900EB9" w:rsidRPr="00920E3B" w:rsidRDefault="00900EB9" w:rsidP="00D95FB8">
      <w:pPr>
        <w:suppressAutoHyphens/>
        <w:spacing w:after="0" w:line="240" w:lineRule="auto"/>
        <w:rPr>
          <w:sz w:val="28"/>
          <w:szCs w:val="28"/>
        </w:rPr>
      </w:pPr>
    </w:p>
    <w:p w:rsidR="00900EB9" w:rsidRPr="00920E3B" w:rsidRDefault="00C223FE" w:rsidP="00D95FB8">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900EB9" w:rsidRPr="00920E3B" w:rsidRDefault="00C223FE"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900EB9" w:rsidRPr="00231C3E" w:rsidRDefault="00900EB9"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900EB9" w:rsidRPr="00920E3B" w:rsidRDefault="00C223FE" w:rsidP="00D95FB8">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900EB9" w:rsidRPr="00920E3B" w:rsidRDefault="00C223FE"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900EB9" w:rsidRPr="002B5CF3" w:rsidRDefault="00900EB9"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900EB9" w:rsidRPr="00231C3E" w:rsidRDefault="00900EB9"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900EB9" w:rsidRPr="00231C3E" w:rsidRDefault="00900EB9"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900EB9" w:rsidRPr="00920E3B" w:rsidRDefault="00C223FE"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900EB9" w:rsidRPr="00920E3B" w:rsidRDefault="00C223FE"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900EB9" w:rsidRPr="00231C3E" w:rsidRDefault="00900EB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900EB9" w:rsidRDefault="00900EB9"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900EB9" w:rsidRPr="00231C3E" w:rsidRDefault="00900EB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900EB9" w:rsidRDefault="00900EB9" w:rsidP="00D95FB8"/>
              </w:txbxContent>
            </v:textbox>
          </v:shape>
        </w:pict>
      </w:r>
    </w:p>
    <w:p w:rsidR="00900EB9" w:rsidRPr="00920E3B" w:rsidRDefault="00C223FE"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900EB9" w:rsidRPr="00BE07D1" w:rsidRDefault="00900EB9"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900EB9" w:rsidRPr="00BE07D1" w:rsidRDefault="00900E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900EB9" w:rsidRPr="00BE07D1" w:rsidRDefault="00900E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900EB9" w:rsidRPr="00BE07D1" w:rsidRDefault="00900E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00EB9" w:rsidRPr="00BE07D1" w:rsidRDefault="00900E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900EB9" w:rsidRPr="00BE07D1" w:rsidRDefault="00900EB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900EB9" w:rsidRPr="00BE07D1" w:rsidRDefault="00900EB9" w:rsidP="00D95FB8">
                  <w:pPr>
                    <w:spacing w:after="0"/>
                    <w:jc w:val="both"/>
                    <w:rPr>
                      <w:rFonts w:ascii="Times New Roman" w:hAnsi="Times New Roman" w:cs="Times New Roman"/>
                      <w:sz w:val="18"/>
                      <w:szCs w:val="18"/>
                    </w:rPr>
                  </w:pPr>
                </w:p>
              </w:txbxContent>
            </v:textbox>
          </v:shape>
        </w:pict>
      </w:r>
    </w:p>
    <w:p w:rsidR="00900EB9" w:rsidRPr="00920E3B" w:rsidRDefault="00900EB9" w:rsidP="00D95FB8">
      <w:pPr>
        <w:tabs>
          <w:tab w:val="left" w:pos="7752"/>
        </w:tabs>
        <w:autoSpaceDE w:val="0"/>
        <w:jc w:val="center"/>
        <w:rPr>
          <w:sz w:val="28"/>
          <w:szCs w:val="28"/>
        </w:rPr>
      </w:pPr>
    </w:p>
    <w:p w:rsidR="00900EB9" w:rsidRPr="00920E3B" w:rsidRDefault="00900EB9" w:rsidP="00D95FB8">
      <w:pPr>
        <w:tabs>
          <w:tab w:val="left" w:pos="7752"/>
        </w:tabs>
        <w:autoSpaceDE w:val="0"/>
        <w:jc w:val="center"/>
        <w:rPr>
          <w:sz w:val="28"/>
          <w:szCs w:val="28"/>
        </w:rPr>
      </w:pPr>
    </w:p>
    <w:p w:rsidR="00900EB9" w:rsidRPr="00920E3B" w:rsidRDefault="00900EB9" w:rsidP="00D95FB8">
      <w:pPr>
        <w:tabs>
          <w:tab w:val="left" w:pos="7752"/>
        </w:tabs>
        <w:autoSpaceDE w:val="0"/>
        <w:jc w:val="center"/>
        <w:rPr>
          <w:sz w:val="28"/>
          <w:szCs w:val="28"/>
        </w:rPr>
      </w:pPr>
    </w:p>
    <w:p w:rsidR="00900EB9" w:rsidRPr="00920E3B" w:rsidRDefault="00900EB9" w:rsidP="00D95FB8">
      <w:pPr>
        <w:tabs>
          <w:tab w:val="left" w:pos="7752"/>
        </w:tabs>
        <w:autoSpaceDE w:val="0"/>
        <w:jc w:val="center"/>
        <w:rPr>
          <w:sz w:val="28"/>
          <w:szCs w:val="28"/>
        </w:rPr>
      </w:pPr>
    </w:p>
    <w:p w:rsidR="00900EB9" w:rsidRPr="00920E3B" w:rsidRDefault="00C223FE" w:rsidP="00D95FB8">
      <w:pPr>
        <w:pStyle w:val="a8"/>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900EB9" w:rsidRPr="00920E3B" w:rsidRDefault="00900EB9" w:rsidP="00D95FB8">
      <w:pPr>
        <w:pStyle w:val="a8"/>
        <w:rPr>
          <w:sz w:val="28"/>
          <w:szCs w:val="28"/>
        </w:rPr>
      </w:pPr>
    </w:p>
    <w:p w:rsidR="00900EB9" w:rsidRPr="00920E3B" w:rsidRDefault="00C223FE" w:rsidP="00D95FB8">
      <w:pPr>
        <w:pStyle w:val="a8"/>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900EB9" w:rsidRPr="0008366E" w:rsidRDefault="00900EB9" w:rsidP="00D95FB8">
                  <w:pPr>
                    <w:jc w:val="center"/>
                    <w:rPr>
                      <w:rFonts w:ascii="Times New Roman" w:hAnsi="Times New Roman" w:cs="Times New Roman"/>
                      <w:sz w:val="24"/>
                      <w:szCs w:val="24"/>
                    </w:rPr>
                  </w:pPr>
                  <w:r w:rsidRPr="0008366E">
                    <w:rPr>
                      <w:rFonts w:ascii="Times New Roman" w:hAnsi="Times New Roman" w:cs="Times New Roman"/>
                    </w:rPr>
                    <w:t>Выдача результатов муниципальной услуги</w:t>
                  </w:r>
                </w:p>
                <w:p w:rsidR="00900EB9" w:rsidRDefault="00900EB9" w:rsidP="00D95FB8"/>
                <w:p w:rsidR="00900EB9" w:rsidRDefault="00900EB9" w:rsidP="00D95FB8"/>
              </w:txbxContent>
            </v:textbox>
          </v:shape>
        </w:pict>
      </w:r>
    </w:p>
    <w:p w:rsidR="00900EB9" w:rsidRPr="00920E3B" w:rsidRDefault="00900EB9" w:rsidP="00D95FB8">
      <w:pPr>
        <w:pStyle w:val="a8"/>
        <w:tabs>
          <w:tab w:val="clear" w:pos="4677"/>
          <w:tab w:val="center" w:pos="4395"/>
        </w:tabs>
        <w:ind w:left="4253"/>
        <w:jc w:val="center"/>
      </w:pPr>
    </w:p>
    <w:p w:rsidR="00900EB9" w:rsidRPr="00920E3B" w:rsidRDefault="00900EB9" w:rsidP="00D95FB8">
      <w:pPr>
        <w:pStyle w:val="a8"/>
        <w:tabs>
          <w:tab w:val="clear" w:pos="4677"/>
          <w:tab w:val="center" w:pos="4395"/>
        </w:tabs>
        <w:ind w:left="4253"/>
        <w:jc w:val="center"/>
      </w:pPr>
    </w:p>
    <w:p w:rsidR="00900EB9" w:rsidRPr="00920E3B" w:rsidRDefault="00900EB9" w:rsidP="00D95FB8">
      <w:pPr>
        <w:pStyle w:val="a8"/>
        <w:tabs>
          <w:tab w:val="clear" w:pos="4677"/>
          <w:tab w:val="center" w:pos="4395"/>
        </w:tabs>
        <w:ind w:left="4253"/>
        <w:jc w:val="center"/>
      </w:pPr>
    </w:p>
    <w:p w:rsidR="00900EB9" w:rsidRPr="00920E3B" w:rsidRDefault="00900EB9" w:rsidP="00D95FB8">
      <w:pPr>
        <w:pStyle w:val="a8"/>
        <w:tabs>
          <w:tab w:val="clear" w:pos="4677"/>
          <w:tab w:val="center" w:pos="4395"/>
        </w:tabs>
        <w:ind w:left="4253"/>
        <w:jc w:val="center"/>
      </w:pPr>
    </w:p>
    <w:p w:rsidR="00900EB9" w:rsidRPr="00920E3B" w:rsidRDefault="00900EB9" w:rsidP="00D95FB8">
      <w:pPr>
        <w:pStyle w:val="a8"/>
        <w:tabs>
          <w:tab w:val="clear" w:pos="4677"/>
          <w:tab w:val="center" w:pos="4395"/>
        </w:tabs>
        <w:ind w:left="4253"/>
        <w:jc w:val="center"/>
      </w:pPr>
    </w:p>
    <w:p w:rsidR="00900EB9" w:rsidRPr="003A4528" w:rsidRDefault="00900EB9" w:rsidP="006F3B53">
      <w:pPr>
        <w:spacing w:after="0" w:line="240" w:lineRule="auto"/>
        <w:ind w:firstLine="675"/>
        <w:rPr>
          <w:rFonts w:ascii="Times New Roman" w:hAnsi="Times New Roman" w:cs="Times New Roman"/>
          <w:sz w:val="28"/>
          <w:szCs w:val="28"/>
        </w:rPr>
      </w:pPr>
    </w:p>
    <w:p w:rsidR="00900EB9" w:rsidRPr="003A4528" w:rsidRDefault="00900EB9" w:rsidP="006F3B53">
      <w:pPr>
        <w:spacing w:after="0" w:line="240" w:lineRule="auto"/>
        <w:ind w:firstLine="675"/>
        <w:rPr>
          <w:rFonts w:ascii="Times New Roman" w:hAnsi="Times New Roman" w:cs="Times New Roman"/>
          <w:sz w:val="28"/>
          <w:szCs w:val="28"/>
        </w:rPr>
      </w:pPr>
    </w:p>
    <w:p w:rsidR="00900EB9" w:rsidRPr="003A4528" w:rsidRDefault="00900EB9" w:rsidP="006F3B53">
      <w:pPr>
        <w:spacing w:after="0" w:line="240" w:lineRule="auto"/>
        <w:ind w:firstLine="675"/>
        <w:rPr>
          <w:rFonts w:ascii="Times New Roman" w:hAnsi="Times New Roman" w:cs="Times New Roman"/>
          <w:sz w:val="28"/>
          <w:szCs w:val="28"/>
        </w:rPr>
      </w:pPr>
    </w:p>
    <w:p w:rsidR="00900EB9" w:rsidRPr="003A4528" w:rsidRDefault="00900EB9" w:rsidP="000749CC">
      <w:pPr>
        <w:spacing w:after="0" w:line="240" w:lineRule="auto"/>
        <w:rPr>
          <w:rFonts w:ascii="Times New Roman" w:hAnsi="Times New Roman" w:cs="Times New Roman"/>
          <w:sz w:val="28"/>
          <w:szCs w:val="28"/>
        </w:rPr>
      </w:pPr>
    </w:p>
    <w:p w:rsidR="00900EB9" w:rsidRPr="003A4528" w:rsidRDefault="00900EB9" w:rsidP="006F3B53">
      <w:pPr>
        <w:spacing w:after="0" w:line="240" w:lineRule="auto"/>
        <w:ind w:firstLine="675"/>
        <w:rPr>
          <w:rFonts w:ascii="Times New Roman" w:hAnsi="Times New Roman" w:cs="Times New Roman"/>
          <w:sz w:val="28"/>
          <w:szCs w:val="28"/>
        </w:rPr>
      </w:pPr>
    </w:p>
    <w:p w:rsidR="00900EB9" w:rsidRPr="003A4528" w:rsidRDefault="00900EB9" w:rsidP="006F3B53">
      <w:pPr>
        <w:spacing w:after="0" w:line="240" w:lineRule="auto"/>
        <w:ind w:firstLine="675"/>
        <w:rPr>
          <w:rFonts w:ascii="Times New Roman" w:hAnsi="Times New Roman" w:cs="Times New Roman"/>
          <w:sz w:val="28"/>
          <w:szCs w:val="28"/>
        </w:rPr>
      </w:pPr>
    </w:p>
    <w:p w:rsidR="00900EB9" w:rsidRPr="003A4528" w:rsidRDefault="00900EB9" w:rsidP="006F3B53">
      <w:pPr>
        <w:spacing w:after="0" w:line="240" w:lineRule="auto"/>
        <w:ind w:firstLine="675"/>
        <w:rPr>
          <w:rFonts w:ascii="Times New Roman" w:hAnsi="Times New Roman" w:cs="Times New Roman"/>
          <w:sz w:val="28"/>
          <w:szCs w:val="28"/>
        </w:rPr>
      </w:pPr>
    </w:p>
    <w:sectPr w:rsidR="00900EB9" w:rsidRPr="003A4528" w:rsidSect="00A534F9">
      <w:headerReference w:type="default" r:id="rId63"/>
      <w:footerReference w:type="default" r:id="rId64"/>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93" w:rsidRDefault="00CE7593" w:rsidP="00C14FF5">
      <w:pPr>
        <w:spacing w:after="0" w:line="240" w:lineRule="auto"/>
      </w:pPr>
      <w:r>
        <w:separator/>
      </w:r>
    </w:p>
  </w:endnote>
  <w:endnote w:type="continuationSeparator" w:id="0">
    <w:p w:rsidR="00CE7593" w:rsidRDefault="00CE759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900EB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93" w:rsidRDefault="00CE7593" w:rsidP="00C14FF5">
      <w:pPr>
        <w:spacing w:after="0" w:line="240" w:lineRule="auto"/>
      </w:pPr>
      <w:r>
        <w:separator/>
      </w:r>
    </w:p>
  </w:footnote>
  <w:footnote w:type="continuationSeparator" w:id="0">
    <w:p w:rsidR="00CE7593" w:rsidRDefault="00CE7593"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B9" w:rsidRDefault="0049075A">
    <w:pPr>
      <w:pStyle w:val="a8"/>
      <w:jc w:val="center"/>
    </w:pPr>
    <w:r>
      <w:fldChar w:fldCharType="begin"/>
    </w:r>
    <w:r>
      <w:instrText>PAGE   \* MERGEFORMAT</w:instrText>
    </w:r>
    <w:r>
      <w:fldChar w:fldCharType="separate"/>
    </w:r>
    <w:r w:rsidR="00C223FE">
      <w:rPr>
        <w:noProof/>
      </w:rPr>
      <w:t>2</w:t>
    </w:r>
    <w:r>
      <w:rPr>
        <w:noProof/>
      </w:rPr>
      <w:fldChar w:fldCharType="end"/>
    </w:r>
  </w:p>
  <w:p w:rsidR="00900EB9" w:rsidRDefault="00900E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781"/>
    <w:rsid w:val="00075B05"/>
    <w:rsid w:val="00080009"/>
    <w:rsid w:val="000808C9"/>
    <w:rsid w:val="00081B05"/>
    <w:rsid w:val="0008366E"/>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142D"/>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C6A"/>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075A"/>
    <w:rsid w:val="00491A93"/>
    <w:rsid w:val="00492286"/>
    <w:rsid w:val="0049290F"/>
    <w:rsid w:val="0049402B"/>
    <w:rsid w:val="004951DE"/>
    <w:rsid w:val="004967B6"/>
    <w:rsid w:val="004974A1"/>
    <w:rsid w:val="004A2605"/>
    <w:rsid w:val="004A3301"/>
    <w:rsid w:val="004B5CCE"/>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C99"/>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0B8A"/>
    <w:rsid w:val="0064330E"/>
    <w:rsid w:val="006439DE"/>
    <w:rsid w:val="006447F0"/>
    <w:rsid w:val="0065197D"/>
    <w:rsid w:val="00654F80"/>
    <w:rsid w:val="00662265"/>
    <w:rsid w:val="0066610D"/>
    <w:rsid w:val="006675B8"/>
    <w:rsid w:val="00673BC1"/>
    <w:rsid w:val="00674CAB"/>
    <w:rsid w:val="00675FE3"/>
    <w:rsid w:val="00682419"/>
    <w:rsid w:val="00685074"/>
    <w:rsid w:val="00685773"/>
    <w:rsid w:val="00694F2E"/>
    <w:rsid w:val="00696D10"/>
    <w:rsid w:val="00697F2A"/>
    <w:rsid w:val="006A007C"/>
    <w:rsid w:val="006A0F6D"/>
    <w:rsid w:val="006A0F88"/>
    <w:rsid w:val="006A2E1E"/>
    <w:rsid w:val="006A5448"/>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6F7C45"/>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228C"/>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A7"/>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0EB9"/>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4A94"/>
    <w:rsid w:val="009267B6"/>
    <w:rsid w:val="00930FDF"/>
    <w:rsid w:val="00931456"/>
    <w:rsid w:val="00933E5B"/>
    <w:rsid w:val="00935B6A"/>
    <w:rsid w:val="0093603E"/>
    <w:rsid w:val="009362DF"/>
    <w:rsid w:val="009415A8"/>
    <w:rsid w:val="00947AB3"/>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D5BAA"/>
    <w:rsid w:val="009E0D28"/>
    <w:rsid w:val="009F06EB"/>
    <w:rsid w:val="009F2327"/>
    <w:rsid w:val="009F4211"/>
    <w:rsid w:val="00A04F73"/>
    <w:rsid w:val="00A05A59"/>
    <w:rsid w:val="00A06154"/>
    <w:rsid w:val="00A06FCA"/>
    <w:rsid w:val="00A147EE"/>
    <w:rsid w:val="00A1598A"/>
    <w:rsid w:val="00A16938"/>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3F61"/>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464BA"/>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A7369"/>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223FE"/>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3AE2"/>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33A"/>
    <w:rsid w:val="00CD5A90"/>
    <w:rsid w:val="00CD5B4B"/>
    <w:rsid w:val="00CE1CFC"/>
    <w:rsid w:val="00CE563C"/>
    <w:rsid w:val="00CE7593"/>
    <w:rsid w:val="00CE7BC2"/>
    <w:rsid w:val="00CF3B2A"/>
    <w:rsid w:val="00D004AF"/>
    <w:rsid w:val="00D04653"/>
    <w:rsid w:val="00D0507E"/>
    <w:rsid w:val="00D06D2A"/>
    <w:rsid w:val="00D11655"/>
    <w:rsid w:val="00D1641D"/>
    <w:rsid w:val="00D2127B"/>
    <w:rsid w:val="00D21349"/>
    <w:rsid w:val="00D2243E"/>
    <w:rsid w:val="00D25DC4"/>
    <w:rsid w:val="00D31EB5"/>
    <w:rsid w:val="00D33D3D"/>
    <w:rsid w:val="00D35EBE"/>
    <w:rsid w:val="00D35F6E"/>
    <w:rsid w:val="00D37AFF"/>
    <w:rsid w:val="00D40358"/>
    <w:rsid w:val="00D4152A"/>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D521F"/>
    <w:rsid w:val="00DE1738"/>
    <w:rsid w:val="00DE365E"/>
    <w:rsid w:val="00DF21E8"/>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7243"/>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E4A19"/>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2D68"/>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qFormat/>
    <w:rsid w:val="00FD2018"/>
    <w:rPr>
      <w:rFonts w:cs="Times New Roman"/>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640">
      <w:bodyDiv w:val="1"/>
      <w:marLeft w:val="0"/>
      <w:marRight w:val="0"/>
      <w:marTop w:val="0"/>
      <w:marBottom w:val="0"/>
      <w:divBdr>
        <w:top w:val="none" w:sz="0" w:space="0" w:color="auto"/>
        <w:left w:val="none" w:sz="0" w:space="0" w:color="auto"/>
        <w:bottom w:val="none" w:sz="0" w:space="0" w:color="auto"/>
        <w:right w:val="none" w:sz="0" w:space="0" w:color="auto"/>
      </w:divBdr>
    </w:div>
    <w:div w:id="35201829">
      <w:marLeft w:val="0"/>
      <w:marRight w:val="0"/>
      <w:marTop w:val="0"/>
      <w:marBottom w:val="0"/>
      <w:divBdr>
        <w:top w:val="none" w:sz="0" w:space="0" w:color="auto"/>
        <w:left w:val="none" w:sz="0" w:space="0" w:color="auto"/>
        <w:bottom w:val="none" w:sz="0" w:space="0" w:color="auto"/>
        <w:right w:val="none" w:sz="0" w:space="0" w:color="auto"/>
      </w:divBdr>
    </w:div>
    <w:div w:id="35201830">
      <w:marLeft w:val="0"/>
      <w:marRight w:val="0"/>
      <w:marTop w:val="0"/>
      <w:marBottom w:val="0"/>
      <w:divBdr>
        <w:top w:val="none" w:sz="0" w:space="0" w:color="auto"/>
        <w:left w:val="none" w:sz="0" w:space="0" w:color="auto"/>
        <w:bottom w:val="none" w:sz="0" w:space="0" w:color="auto"/>
        <w:right w:val="none" w:sz="0" w:space="0" w:color="auto"/>
      </w:divBdr>
    </w:div>
    <w:div w:id="35201831">
      <w:marLeft w:val="0"/>
      <w:marRight w:val="0"/>
      <w:marTop w:val="0"/>
      <w:marBottom w:val="0"/>
      <w:divBdr>
        <w:top w:val="none" w:sz="0" w:space="0" w:color="auto"/>
        <w:left w:val="none" w:sz="0" w:space="0" w:color="auto"/>
        <w:bottom w:val="none" w:sz="0" w:space="0" w:color="auto"/>
        <w:right w:val="none" w:sz="0" w:space="0" w:color="auto"/>
      </w:divBdr>
      <w:divsChild>
        <w:div w:id="35201838">
          <w:marLeft w:val="0"/>
          <w:marRight w:val="0"/>
          <w:marTop w:val="0"/>
          <w:marBottom w:val="0"/>
          <w:divBdr>
            <w:top w:val="none" w:sz="0" w:space="0" w:color="auto"/>
            <w:left w:val="none" w:sz="0" w:space="0" w:color="auto"/>
            <w:bottom w:val="none" w:sz="0" w:space="0" w:color="auto"/>
            <w:right w:val="none" w:sz="0" w:space="0" w:color="auto"/>
          </w:divBdr>
        </w:div>
      </w:divsChild>
    </w:div>
    <w:div w:id="35201832">
      <w:marLeft w:val="0"/>
      <w:marRight w:val="0"/>
      <w:marTop w:val="0"/>
      <w:marBottom w:val="0"/>
      <w:divBdr>
        <w:top w:val="none" w:sz="0" w:space="0" w:color="auto"/>
        <w:left w:val="none" w:sz="0" w:space="0" w:color="auto"/>
        <w:bottom w:val="none" w:sz="0" w:space="0" w:color="auto"/>
        <w:right w:val="none" w:sz="0" w:space="0" w:color="auto"/>
      </w:divBdr>
    </w:div>
    <w:div w:id="35201833">
      <w:marLeft w:val="0"/>
      <w:marRight w:val="0"/>
      <w:marTop w:val="0"/>
      <w:marBottom w:val="0"/>
      <w:divBdr>
        <w:top w:val="none" w:sz="0" w:space="0" w:color="auto"/>
        <w:left w:val="none" w:sz="0" w:space="0" w:color="auto"/>
        <w:bottom w:val="none" w:sz="0" w:space="0" w:color="auto"/>
        <w:right w:val="none" w:sz="0" w:space="0" w:color="auto"/>
      </w:divBdr>
    </w:div>
    <w:div w:id="35201834">
      <w:marLeft w:val="0"/>
      <w:marRight w:val="0"/>
      <w:marTop w:val="0"/>
      <w:marBottom w:val="0"/>
      <w:divBdr>
        <w:top w:val="none" w:sz="0" w:space="0" w:color="auto"/>
        <w:left w:val="none" w:sz="0" w:space="0" w:color="auto"/>
        <w:bottom w:val="none" w:sz="0" w:space="0" w:color="auto"/>
        <w:right w:val="none" w:sz="0" w:space="0" w:color="auto"/>
      </w:divBdr>
    </w:div>
    <w:div w:id="35201835">
      <w:marLeft w:val="0"/>
      <w:marRight w:val="0"/>
      <w:marTop w:val="0"/>
      <w:marBottom w:val="0"/>
      <w:divBdr>
        <w:top w:val="none" w:sz="0" w:space="0" w:color="auto"/>
        <w:left w:val="none" w:sz="0" w:space="0" w:color="auto"/>
        <w:bottom w:val="none" w:sz="0" w:space="0" w:color="auto"/>
        <w:right w:val="none" w:sz="0" w:space="0" w:color="auto"/>
      </w:divBdr>
    </w:div>
    <w:div w:id="35201836">
      <w:marLeft w:val="0"/>
      <w:marRight w:val="0"/>
      <w:marTop w:val="0"/>
      <w:marBottom w:val="0"/>
      <w:divBdr>
        <w:top w:val="none" w:sz="0" w:space="0" w:color="auto"/>
        <w:left w:val="none" w:sz="0" w:space="0" w:color="auto"/>
        <w:bottom w:val="none" w:sz="0" w:space="0" w:color="auto"/>
        <w:right w:val="none" w:sz="0" w:space="0" w:color="auto"/>
      </w:divBdr>
    </w:div>
    <w:div w:id="35201837">
      <w:marLeft w:val="0"/>
      <w:marRight w:val="0"/>
      <w:marTop w:val="0"/>
      <w:marBottom w:val="0"/>
      <w:divBdr>
        <w:top w:val="none" w:sz="0" w:space="0" w:color="auto"/>
        <w:left w:val="none" w:sz="0" w:space="0" w:color="auto"/>
        <w:bottom w:val="none" w:sz="0" w:space="0" w:color="auto"/>
        <w:right w:val="none" w:sz="0" w:space="0" w:color="auto"/>
      </w:divBdr>
    </w:div>
    <w:div w:id="35201839">
      <w:marLeft w:val="0"/>
      <w:marRight w:val="0"/>
      <w:marTop w:val="0"/>
      <w:marBottom w:val="0"/>
      <w:divBdr>
        <w:top w:val="none" w:sz="0" w:space="0" w:color="auto"/>
        <w:left w:val="none" w:sz="0" w:space="0" w:color="auto"/>
        <w:bottom w:val="none" w:sz="0" w:space="0" w:color="auto"/>
        <w:right w:val="none" w:sz="0" w:space="0" w:color="auto"/>
      </w:divBdr>
    </w:div>
    <w:div w:id="35201840">
      <w:marLeft w:val="0"/>
      <w:marRight w:val="0"/>
      <w:marTop w:val="0"/>
      <w:marBottom w:val="0"/>
      <w:divBdr>
        <w:top w:val="none" w:sz="0" w:space="0" w:color="auto"/>
        <w:left w:val="none" w:sz="0" w:space="0" w:color="auto"/>
        <w:bottom w:val="none" w:sz="0" w:space="0" w:color="auto"/>
        <w:right w:val="none" w:sz="0" w:space="0" w:color="auto"/>
      </w:divBdr>
    </w:div>
    <w:div w:id="35201841">
      <w:marLeft w:val="0"/>
      <w:marRight w:val="0"/>
      <w:marTop w:val="0"/>
      <w:marBottom w:val="0"/>
      <w:divBdr>
        <w:top w:val="none" w:sz="0" w:space="0" w:color="auto"/>
        <w:left w:val="none" w:sz="0" w:space="0" w:color="auto"/>
        <w:bottom w:val="none" w:sz="0" w:space="0" w:color="auto"/>
        <w:right w:val="none" w:sz="0" w:space="0" w:color="auto"/>
      </w:divBdr>
    </w:div>
    <w:div w:id="35201842">
      <w:marLeft w:val="0"/>
      <w:marRight w:val="0"/>
      <w:marTop w:val="0"/>
      <w:marBottom w:val="0"/>
      <w:divBdr>
        <w:top w:val="none" w:sz="0" w:space="0" w:color="auto"/>
        <w:left w:val="none" w:sz="0" w:space="0" w:color="auto"/>
        <w:bottom w:val="none" w:sz="0" w:space="0" w:color="auto"/>
        <w:right w:val="none" w:sz="0" w:space="0" w:color="auto"/>
      </w:divBdr>
    </w:div>
    <w:div w:id="316766998">
      <w:bodyDiv w:val="1"/>
      <w:marLeft w:val="0"/>
      <w:marRight w:val="0"/>
      <w:marTop w:val="0"/>
      <w:marBottom w:val="0"/>
      <w:divBdr>
        <w:top w:val="none" w:sz="0" w:space="0" w:color="auto"/>
        <w:left w:val="none" w:sz="0" w:space="0" w:color="auto"/>
        <w:bottom w:val="none" w:sz="0" w:space="0" w:color="auto"/>
        <w:right w:val="none" w:sz="0" w:space="0" w:color="auto"/>
      </w:divBdr>
    </w:div>
    <w:div w:id="810175016">
      <w:bodyDiv w:val="1"/>
      <w:marLeft w:val="0"/>
      <w:marRight w:val="0"/>
      <w:marTop w:val="0"/>
      <w:marBottom w:val="0"/>
      <w:divBdr>
        <w:top w:val="none" w:sz="0" w:space="0" w:color="auto"/>
        <w:left w:val="none" w:sz="0" w:space="0" w:color="auto"/>
        <w:bottom w:val="none" w:sz="0" w:space="0" w:color="auto"/>
        <w:right w:val="none" w:sz="0" w:space="0" w:color="auto"/>
      </w:divBdr>
    </w:div>
    <w:div w:id="1296184690">
      <w:bodyDiv w:val="1"/>
      <w:marLeft w:val="0"/>
      <w:marRight w:val="0"/>
      <w:marTop w:val="0"/>
      <w:marBottom w:val="0"/>
      <w:divBdr>
        <w:top w:val="none" w:sz="0" w:space="0" w:color="auto"/>
        <w:left w:val="none" w:sz="0" w:space="0" w:color="auto"/>
        <w:bottom w:val="none" w:sz="0" w:space="0" w:color="auto"/>
        <w:right w:val="none" w:sz="0" w:space="0" w:color="auto"/>
      </w:divBdr>
    </w:div>
    <w:div w:id="1491363938">
      <w:bodyDiv w:val="1"/>
      <w:marLeft w:val="0"/>
      <w:marRight w:val="0"/>
      <w:marTop w:val="0"/>
      <w:marBottom w:val="0"/>
      <w:divBdr>
        <w:top w:val="none" w:sz="0" w:space="0" w:color="auto"/>
        <w:left w:val="none" w:sz="0" w:space="0" w:color="auto"/>
        <w:bottom w:val="none" w:sz="0" w:space="0" w:color="auto"/>
        <w:right w:val="none" w:sz="0" w:space="0" w:color="auto"/>
      </w:divBdr>
    </w:div>
    <w:div w:id="19259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57B67ED161104F44E3518DA65CF375D8B2F6A035A799F18E55B22C40836B2A4CEBCC3F0949B0FF04k9WFH"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0183729D51AA06F1505A8F10E9BC35F64E8BEBFC0BD8A1CC2F0A7158740840C8BF2BDC8F8974c5I" TargetMode="External"/><Relationship Id="rId62" Type="http://schemas.openxmlformats.org/officeDocument/2006/relationships/hyperlink" Target="consultantplus://offline/ref=41E78CAD354190E21C77A95C4C6A297D55CB810ECB0963A2A425748E82078E83A019150F63xFrB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41E78CAD354190E21C77A95C4C6A297D55CB810ECB0963A2A425748E82078E83A019150267xFr9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496BA7CA1F486B243A3BC217C4F7BA4B8973B8AF09EE82FF17EE47421D7692D2AF395E972E69726627BBBn9v7E" TargetMode="External"/><Relationship Id="rId61" Type="http://schemas.openxmlformats.org/officeDocument/2006/relationships/hyperlink" Target="consultantplus://offline/ref=41E78CAD354190E21C77A95C4C6A297D55CB810ECB0963A2A425748E82078E83A019150E62xFr9N" TargetMode="External"/><Relationship Id="rId10" Type="http://schemas.openxmlformats.org/officeDocument/2006/relationships/hyperlink" Target="http://www.mfc-kursk.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yperlink" Target="consultantplus://offline/ref=41E78CAD354190E21C77A95C4C6A297D55CB810ECB0963A2A425748E82078E83A019150E61xFrB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gu46@u46.kadastr.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4" Type="http://schemas.openxmlformats.org/officeDocument/2006/relationships/footer" Target="footer1.xml"/><Relationship Id="rId8" Type="http://schemas.openxmlformats.org/officeDocument/2006/relationships/hyperlink" Target="http://www.to46.rosreestr.ru" TargetMode="External"/><Relationship Id="rId51" Type="http://schemas.openxmlformats.org/officeDocument/2006/relationships/hyperlink" Target="consultantplus://offline/ref=9A37DE814D0E373DDB8C77FC4AD0E699E456927B41328CAB07003580C56D1B22365068C116m3bD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41E78CAD354190E21C77A95C4C6A297D55CB810ECB0963A2A425748E82078E83A019150E67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17670</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Windows 7</cp:lastModifiedBy>
  <cp:revision>7</cp:revision>
  <cp:lastPrinted>2016-01-28T12:32:00Z</cp:lastPrinted>
  <dcterms:created xsi:type="dcterms:W3CDTF">2018-04-28T06:18:00Z</dcterms:created>
  <dcterms:modified xsi:type="dcterms:W3CDTF">2018-04-28T10:20:00Z</dcterms:modified>
</cp:coreProperties>
</file>