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B" w:rsidRPr="005924EF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924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868639" wp14:editId="1BD7FAA5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EF">
        <w:rPr>
          <w:rFonts w:ascii="Segoe UI" w:hAnsi="Segoe UI" w:cs="Segoe UI"/>
          <w:sz w:val="28"/>
          <w:szCs w:val="28"/>
        </w:rPr>
        <w:t>Недвижимость в режиме онлайн</w:t>
      </w:r>
      <w:r w:rsidR="005924EF" w:rsidRPr="005924EF">
        <w:rPr>
          <w:rFonts w:ascii="Segoe UI" w:hAnsi="Segoe UI" w:cs="Segoe UI"/>
          <w:sz w:val="28"/>
          <w:szCs w:val="28"/>
        </w:rPr>
        <w:t xml:space="preserve">  </w:t>
      </w:r>
    </w:p>
    <w:p w:rsidR="00FD529B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225F4D" w:rsidRP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</w:t>
      </w:r>
      <w:r w:rsidRPr="00225F4D">
        <w:rPr>
          <w:rFonts w:ascii="Segoe UI" w:hAnsi="Segoe UI" w:cs="Segoe UI"/>
        </w:rPr>
        <w:t xml:space="preserve">по </w:t>
      </w:r>
      <w:r>
        <w:rPr>
          <w:rFonts w:ascii="Segoe UI" w:hAnsi="Segoe UI" w:cs="Segoe UI"/>
        </w:rPr>
        <w:t>Курс</w:t>
      </w:r>
      <w:r w:rsidRPr="00225F4D">
        <w:rPr>
          <w:rFonts w:ascii="Segoe UI" w:hAnsi="Segoe UI" w:cs="Segoe UI"/>
        </w:rPr>
        <w:t xml:space="preserve">кой области сообщает, что у </w:t>
      </w:r>
      <w:r>
        <w:rPr>
          <w:rFonts w:ascii="Segoe UI" w:hAnsi="Segoe UI" w:cs="Segoe UI"/>
        </w:rPr>
        <w:t>курян</w:t>
      </w:r>
      <w:r w:rsidRPr="00225F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имеется</w:t>
      </w:r>
      <w:r w:rsidRPr="00225F4D">
        <w:rPr>
          <w:rFonts w:ascii="Segoe UI" w:hAnsi="Segoe UI" w:cs="Segoe UI"/>
        </w:rPr>
        <w:t xml:space="preserve"> возможность получить актуальную информацию о своей квартире, доме или </w:t>
      </w:r>
      <w:r>
        <w:rPr>
          <w:rFonts w:ascii="Segoe UI" w:hAnsi="Segoe UI" w:cs="Segoe UI"/>
        </w:rPr>
        <w:t>земельном участке</w:t>
      </w:r>
      <w:r w:rsidRPr="00225F4D">
        <w:rPr>
          <w:rFonts w:ascii="Segoe UI" w:hAnsi="Segoe UI" w:cs="Segoe UI"/>
        </w:rPr>
        <w:t xml:space="preserve"> в режиме онлайн, не посещая офисы Кадастровой палаты или МФЦ</w:t>
      </w:r>
      <w:r w:rsidR="000F1E5E">
        <w:rPr>
          <w:rFonts w:ascii="Segoe UI" w:hAnsi="Segoe UI" w:cs="Segoe UI"/>
        </w:rPr>
        <w:t xml:space="preserve"> с помощью </w:t>
      </w:r>
      <w:r w:rsidR="000F1E5E" w:rsidRPr="00225F4D">
        <w:rPr>
          <w:rFonts w:ascii="Segoe UI" w:hAnsi="Segoe UI" w:cs="Segoe UI"/>
        </w:rPr>
        <w:t>сервис</w:t>
      </w:r>
      <w:r w:rsidR="000F1E5E">
        <w:rPr>
          <w:rFonts w:ascii="Segoe UI" w:hAnsi="Segoe UI" w:cs="Segoe UI"/>
        </w:rPr>
        <w:t>а</w:t>
      </w:r>
      <w:r w:rsidR="000F1E5E" w:rsidRPr="00225F4D">
        <w:rPr>
          <w:rFonts w:ascii="Segoe UI" w:hAnsi="Segoe UI" w:cs="Segoe UI"/>
        </w:rPr>
        <w:t xml:space="preserve"> "Личный кабинет" </w:t>
      </w:r>
      <w:hyperlink r:id="rId7" w:history="1">
        <w:r w:rsidR="000F1E5E" w:rsidRPr="005A133C">
          <w:rPr>
            <w:rStyle w:val="a3"/>
            <w:rFonts w:ascii="Segoe UI" w:hAnsi="Segoe UI" w:cs="Segoe UI"/>
          </w:rPr>
          <w:t>https://lk.rosreestr.ru</w:t>
        </w:r>
      </w:hyperlink>
      <w:r w:rsidR="000F1E5E">
        <w:rPr>
          <w:rFonts w:ascii="Segoe UI" w:hAnsi="Segoe UI" w:cs="Segoe UI"/>
        </w:rPr>
        <w:t xml:space="preserve"> на сайте Росреестра</w:t>
      </w:r>
      <w:r w:rsidRPr="00225F4D">
        <w:rPr>
          <w:rFonts w:ascii="Segoe UI" w:hAnsi="Segoe UI" w:cs="Segoe UI"/>
        </w:rPr>
        <w:t xml:space="preserve">. </w:t>
      </w:r>
    </w:p>
    <w:p w:rsid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225F4D">
        <w:rPr>
          <w:rFonts w:ascii="Segoe UI" w:hAnsi="Segoe UI" w:cs="Segoe UI"/>
        </w:rPr>
        <w:t xml:space="preserve">"В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</w:t>
      </w:r>
      <w:r>
        <w:rPr>
          <w:rFonts w:ascii="Segoe UI" w:hAnsi="Segoe UI" w:cs="Segoe UI"/>
        </w:rPr>
        <w:t>Курске</w:t>
      </w:r>
      <w:r w:rsidRPr="00225F4D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Курской</w:t>
      </w:r>
      <w:r w:rsidRPr="00225F4D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</w:t>
      </w:r>
    </w:p>
    <w:p w:rsidR="00840686" w:rsidRDefault="00840686" w:rsidP="000F1E5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на регистрацию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Pr="00840686">
        <w:rPr>
          <w:rFonts w:ascii="Segoe UI" w:hAnsi="Segoe UI" w:cs="Segoe UI"/>
          <w:color w:val="000000"/>
          <w:sz w:val="24"/>
          <w:szCs w:val="24"/>
        </w:rPr>
        <w:t>кадастровый учет с одновременной регистрацией прав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840686">
        <w:rPr>
          <w:rFonts w:ascii="Segoe UI" w:eastAsia="Times New Roman" w:hAnsi="Segoe UI" w:cs="Segoe UI"/>
          <w:sz w:val="24"/>
          <w:szCs w:val="24"/>
          <w:lang w:eastAsia="ru-RU"/>
        </w:rPr>
        <w:t>справление технической ошибки в записях Единого государственного реестра недвижимости</w:t>
      </w:r>
      <w:r w:rsidR="00844AF5">
        <w:rPr>
          <w:rFonts w:ascii="Segoe UI" w:eastAsia="Times New Roman" w:hAnsi="Segoe UI" w:cs="Segoe UI"/>
          <w:sz w:val="24"/>
          <w:szCs w:val="24"/>
          <w:lang w:eastAsia="ru-RU"/>
        </w:rPr>
        <w:t xml:space="preserve"> (ЕРГН)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также оперативно, буквально за несколько минут, получить выписку из ЕГРН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4FC2" w:rsidRPr="00A52BFA" w:rsidRDefault="00E14FC2" w:rsidP="00E14FC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электронной подписи у вас нет, п</w:t>
      </w:r>
      <w:r w:rsidRPr="00A52BFA">
        <w:rPr>
          <w:rFonts w:ascii="Segoe UI" w:hAnsi="Segoe UI" w:cs="Segoe UI"/>
          <w:sz w:val="24"/>
          <w:szCs w:val="24"/>
        </w:rPr>
        <w:t xml:space="preserve">олучить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A52BFA">
        <w:rPr>
          <w:rFonts w:ascii="Segoe UI" w:hAnsi="Segoe UI" w:cs="Segoe UI"/>
          <w:sz w:val="24"/>
          <w:szCs w:val="24"/>
        </w:rPr>
        <w:t>можно в офисе приема Удостоверяющего центра Кадастровой палаты по Курской области по адресу: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Pr="00A52BFA">
        <w:rPr>
          <w:rFonts w:ascii="Segoe UI" w:hAnsi="Segoe UI" w:cs="Segoe UI"/>
          <w:sz w:val="24"/>
          <w:szCs w:val="24"/>
        </w:rPr>
        <w:t>г.</w:t>
      </w:r>
      <w:r>
        <w:rPr>
          <w:rFonts w:ascii="Segoe UI" w:hAnsi="Segoe UI" w:cs="Segoe UI"/>
          <w:sz w:val="24"/>
          <w:szCs w:val="24"/>
        </w:rPr>
        <w:t xml:space="preserve"> Курск, проезд Сергеева, д. 10, телефон </w:t>
      </w:r>
      <w:r w:rsidRPr="00A52BFA">
        <w:rPr>
          <w:rFonts w:ascii="Segoe UI" w:hAnsi="Segoe UI" w:cs="Segoe UI"/>
          <w:sz w:val="24"/>
          <w:szCs w:val="24"/>
        </w:rPr>
        <w:t>(4712) 51-79-44.</w:t>
      </w:r>
    </w:p>
    <w:p w:rsidR="00840686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840686" w:rsidRPr="00466515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воспользоваться сервисом «Личный кабинет правообладателя» возможно только после регистрации 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8" w:history="1">
        <w:r w:rsidRPr="00466515">
          <w:rPr>
            <w:rFonts w:ascii="Segoe UI" w:eastAsia="Times New Roman" w:hAnsi="Segoe UI" w:cs="Segoe UI"/>
            <w:sz w:val="24"/>
            <w:szCs w:val="24"/>
            <w:lang w:eastAsia="ru-RU"/>
          </w:rPr>
          <w:t>www.gosuslugi.ru</w:t>
        </w:r>
      </w:hyperlink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0686" w:rsidRPr="00225F4D" w:rsidRDefault="00840686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840686" w:rsidRPr="002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D"/>
    <w:rsid w:val="000F1E5E"/>
    <w:rsid w:val="00225F4D"/>
    <w:rsid w:val="002B2287"/>
    <w:rsid w:val="005924EF"/>
    <w:rsid w:val="00744734"/>
    <w:rsid w:val="00840686"/>
    <w:rsid w:val="00844AF5"/>
    <w:rsid w:val="00E14FC2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2017-11-13T12:04:00Z</cp:lastPrinted>
  <dcterms:created xsi:type="dcterms:W3CDTF">2018-06-07T07:32:00Z</dcterms:created>
  <dcterms:modified xsi:type="dcterms:W3CDTF">2018-06-07T07:32:00Z</dcterms:modified>
</cp:coreProperties>
</file>