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34" w:rsidRPr="007E42E1" w:rsidRDefault="00130734" w:rsidP="00130734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7507EA" wp14:editId="01BD41AF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Pr="00130734" w:rsidRDefault="00130734" w:rsidP="00130734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0734">
        <w:rPr>
          <w:rFonts w:ascii="Segoe UI" w:eastAsia="Times New Roman" w:hAnsi="Segoe UI" w:cs="Segoe UI"/>
          <w:sz w:val="24"/>
          <w:szCs w:val="24"/>
          <w:lang w:eastAsia="ru-RU"/>
        </w:rPr>
        <w:t>ОЦЕНИТЕ КАЧЕСТВО ГОСУДАРСТВЕННЫХ УСЛУГ РОСРЕЕСТРА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предлагает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курянам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оценить качество получения госу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дарственных у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слуг Росреестра, оставив свой отзыв на </w:t>
      </w:r>
      <w:r w:rsidRPr="009C7941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сайте </w:t>
      </w:r>
      <w:hyperlink r:id="rId7" w:history="1">
        <w:r w:rsidRPr="009C7941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(vashkontrol.ru). </w:t>
      </w:r>
    </w:p>
    <w:p w:rsidR="00D83A28" w:rsidRPr="00D83A28" w:rsidRDefault="005A5DD6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D83A28" w:rsidRPr="00D83A28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аккумулирует и обобщает все оценки и отзывы, и ежеквартально формирует сводные оценки по каждому ведомству</w:t>
      </w:r>
      <w:r w:rsid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Эти сводные оценки направляются затем в вышестоящие органы власти. </w:t>
      </w: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В настоящее время к системе мониторинга качества госуслуг подключены Росреестр, ФНС России, МВД России, Росгвардия, Фонд Социального Страхования Российской Федерации, Пенсионный Фонд Российской Федерации, ФССП России, Росимущество, Роспотребнадзор,  а также все объекты сети многофункциональных центров предоставления государственных и муниципальных услуг</w:t>
      </w:r>
      <w:r w:rsidRPr="00D83A28">
        <w:rPr>
          <w:color w:val="333333"/>
          <w:sz w:val="20"/>
          <w:szCs w:val="20"/>
        </w:rPr>
        <w:t xml:space="preserve"> 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(МФЦ, «Мои документы»). 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 данным общероссийской публичной системы «Ваш контроль», в 2018 году граждане в среднем стали более высоко оценивать качество услуг Росреестра. Работа ведомства в среднем оценена на 4,90 балла из пяти. В 2017 году средняя оценка составляла 4,85 балла.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Уровень удовлетворенности граждан качеством госуслуг Росреестра (сумма оценок «хорошо» и «отлично») превысил 98,3%. В 2017 году этот показатель составлял 97,4 %.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Чаще всего граждане обращались по вопросам кадастрового учета и регистрации прав на недвижимое имущество, предоставления сведений из Единого государственного реестра недвижимости.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Как показывает статистика, граждане стали чаще оценивать услуги Росреестра. В прошлом году с помощью системы оценку получили порядка 40,8 млн оказанных ведомством государственных услуг, что на 52,4 % больше, чем годом ранее.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госуслуг и в инфоматах в МФЦ.</w:t>
      </w:r>
    </w:p>
    <w:p w:rsidR="00D83A28" w:rsidRPr="00D83A28" w:rsidRDefault="00D83A28" w:rsidP="00D83A28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D83A28" w:rsidRDefault="00D83A28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130734" w:rsidRPr="0028594B" w:rsidRDefault="00130734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30734" w:rsidRPr="00554C4E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13073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13073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0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30734" w:rsidRDefault="00130734"/>
    <w:sectPr w:rsidR="0013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A"/>
    <w:rsid w:val="00130734"/>
    <w:rsid w:val="004177F5"/>
    <w:rsid w:val="00516982"/>
    <w:rsid w:val="005A5DD6"/>
    <w:rsid w:val="009C7941"/>
    <w:rsid w:val="00C72D1D"/>
    <w:rsid w:val="00D83A28"/>
    <w:rsid w:val="00E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hkontro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2019-06-21T08:19:00Z</dcterms:created>
  <dcterms:modified xsi:type="dcterms:W3CDTF">2019-06-21T08:19:00Z</dcterms:modified>
</cp:coreProperties>
</file>